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</w:t>
      </w:r>
      <w:r w:rsidR="00AC0677">
        <w:rPr>
          <w:rFonts w:ascii="Times New Roman" w:hAnsi="Times New Roman" w:cs="Times New Roman"/>
          <w:sz w:val="28"/>
          <w:szCs w:val="28"/>
        </w:rPr>
        <w:t>ь</w:t>
      </w:r>
      <w:r w:rsidRPr="00271623">
        <w:rPr>
          <w:rFonts w:ascii="Times New Roman" w:hAnsi="Times New Roman" w:cs="Times New Roman"/>
          <w:sz w:val="28"/>
          <w:szCs w:val="28"/>
        </w:rPr>
        <w:t xml:space="preserve"> для опубликования:</w:t>
      </w:r>
    </w:p>
    <w:p w:rsidR="00D17C0D" w:rsidRPr="00D3043D" w:rsidRDefault="00271623" w:rsidP="00D17C0D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043D" w:rsidRPr="00D3043D">
        <w:rPr>
          <w:rFonts w:ascii="Times New Roman" w:hAnsi="Times New Roman" w:cs="Times New Roman"/>
          <w:b/>
          <w:bCs/>
          <w:sz w:val="28"/>
          <w:szCs w:val="28"/>
        </w:rPr>
        <w:t>После вмешательства Ярославской транспортной прокуратуры вблизи аэропорта устранены нарушения</w:t>
      </w:r>
    </w:p>
    <w:p w:rsidR="00D3043D" w:rsidRPr="00D3043D" w:rsidRDefault="00D3043D" w:rsidP="00D3043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43D">
        <w:rPr>
          <w:rFonts w:ascii="Times New Roman" w:hAnsi="Times New Roman" w:cs="Times New Roman"/>
          <w:bCs/>
          <w:sz w:val="28"/>
          <w:szCs w:val="28"/>
        </w:rPr>
        <w:t>Ярославская транспортная прокуратура провела проверку исполнения законодательства о безопасности полетов.</w:t>
      </w:r>
    </w:p>
    <w:p w:rsidR="00D3043D" w:rsidRPr="00D3043D" w:rsidRDefault="00D3043D" w:rsidP="00D3043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43D">
        <w:rPr>
          <w:rFonts w:ascii="Times New Roman" w:hAnsi="Times New Roman" w:cs="Times New Roman"/>
          <w:bCs/>
          <w:sz w:val="28"/>
          <w:szCs w:val="28"/>
        </w:rPr>
        <w:t xml:space="preserve">Установлено, что на </w:t>
      </w:r>
      <w:proofErr w:type="spellStart"/>
      <w:r w:rsidRPr="00D3043D">
        <w:rPr>
          <w:rFonts w:ascii="Times New Roman" w:hAnsi="Times New Roman" w:cs="Times New Roman"/>
          <w:bCs/>
          <w:sz w:val="28"/>
          <w:szCs w:val="28"/>
        </w:rPr>
        <w:t>приаэродромной</w:t>
      </w:r>
      <w:proofErr w:type="spellEnd"/>
      <w:r w:rsidRPr="00D3043D">
        <w:rPr>
          <w:rFonts w:ascii="Times New Roman" w:hAnsi="Times New Roman" w:cs="Times New Roman"/>
          <w:bCs/>
          <w:sz w:val="28"/>
          <w:szCs w:val="28"/>
        </w:rPr>
        <w:t xml:space="preserve"> территории аэропорта Ярославль (</w:t>
      </w:r>
      <w:proofErr w:type="spellStart"/>
      <w:r w:rsidRPr="00D3043D">
        <w:rPr>
          <w:rFonts w:ascii="Times New Roman" w:hAnsi="Times New Roman" w:cs="Times New Roman"/>
          <w:bCs/>
          <w:sz w:val="28"/>
          <w:szCs w:val="28"/>
        </w:rPr>
        <w:t>Туношна</w:t>
      </w:r>
      <w:proofErr w:type="spellEnd"/>
      <w:r w:rsidRPr="00D3043D">
        <w:rPr>
          <w:rFonts w:ascii="Times New Roman" w:hAnsi="Times New Roman" w:cs="Times New Roman"/>
          <w:bCs/>
          <w:sz w:val="28"/>
          <w:szCs w:val="28"/>
        </w:rPr>
        <w:t>) для выполнения строительных работ размещены 2 башенных крана высотой более 45 метров, которые не оборудованы световым ограждением.</w:t>
      </w:r>
    </w:p>
    <w:p w:rsidR="00D3043D" w:rsidRPr="00D3043D" w:rsidRDefault="00D3043D" w:rsidP="00D3043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43D">
        <w:rPr>
          <w:rFonts w:ascii="Times New Roman" w:hAnsi="Times New Roman" w:cs="Times New Roman"/>
          <w:bCs/>
          <w:sz w:val="28"/>
          <w:szCs w:val="28"/>
        </w:rPr>
        <w:t>Транспортный прокурор внес представление, в отношении ответственного сотрудника строительной организации возбудил дело об административном правонарушении по ч. 6 ст. 11.3 КоАП РФ (невыполнение правил размещения дневных и ночных маркировочных знаков, и устройств, устанавливаемых в целях обеспечения безопасности полетов воздушных судов).</w:t>
      </w:r>
    </w:p>
    <w:p w:rsidR="00D3043D" w:rsidRPr="00D3043D" w:rsidRDefault="00D3043D" w:rsidP="00D3043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43D">
        <w:rPr>
          <w:rFonts w:ascii="Times New Roman" w:hAnsi="Times New Roman" w:cs="Times New Roman"/>
          <w:bCs/>
          <w:sz w:val="28"/>
          <w:szCs w:val="28"/>
        </w:rPr>
        <w:t>В результате рассмотрения актов прокурорского реагирования нарушения устранены. Башенные краны оборудованы световым ограждением. Виновный привлечен к дисциплинарной и административной ответственности в виде штрафа в размере 4 тысяч рублей.</w:t>
      </w:r>
    </w:p>
    <w:p w:rsidR="00D17C0D" w:rsidRPr="00D17C0D" w:rsidRDefault="00D17C0D" w:rsidP="00D30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7C0D" w:rsidRPr="00D17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271623"/>
    <w:rsid w:val="00971459"/>
    <w:rsid w:val="00AC0677"/>
    <w:rsid w:val="00D17C0D"/>
    <w:rsid w:val="00D3043D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6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148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7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28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9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3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401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66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052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49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2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5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1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3</cp:revision>
  <dcterms:created xsi:type="dcterms:W3CDTF">2025-01-24T09:51:00Z</dcterms:created>
  <dcterms:modified xsi:type="dcterms:W3CDTF">2025-01-26T05:45:00Z</dcterms:modified>
</cp:coreProperties>
</file>