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459" w:rsidRPr="00271623" w:rsidRDefault="00271623" w:rsidP="00271623">
      <w:pPr>
        <w:jc w:val="center"/>
        <w:rPr>
          <w:rFonts w:ascii="Times New Roman" w:hAnsi="Times New Roman" w:cs="Times New Roman"/>
          <w:sz w:val="28"/>
          <w:szCs w:val="28"/>
        </w:rPr>
      </w:pPr>
      <w:r w:rsidRPr="00271623">
        <w:rPr>
          <w:rFonts w:ascii="Times New Roman" w:hAnsi="Times New Roman" w:cs="Times New Roman"/>
          <w:sz w:val="28"/>
          <w:szCs w:val="28"/>
        </w:rPr>
        <w:t>Новости для опубликования:</w:t>
      </w:r>
    </w:p>
    <w:p w:rsidR="00A762B2" w:rsidRPr="00A762B2" w:rsidRDefault="00271623" w:rsidP="00A762B2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71623">
        <w:rPr>
          <w:rFonts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462B7" w:rsidRPr="007462B7">
        <w:rPr>
          <w:rFonts w:ascii="Times New Roman" w:hAnsi="Times New Roman" w:cs="Times New Roman"/>
          <w:b/>
          <w:bCs/>
          <w:sz w:val="28"/>
          <w:szCs w:val="28"/>
        </w:rPr>
        <w:t>О назначении Ярославского транспортного прокурора</w:t>
      </w:r>
    </w:p>
    <w:p w:rsidR="007462B7" w:rsidRDefault="007462B7" w:rsidP="007462B7">
      <w:pPr>
        <w:pStyle w:val="a4"/>
        <w:shd w:val="clear" w:color="auto" w:fill="FFFFFF"/>
        <w:spacing w:before="0" w:before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ab/>
      </w:r>
      <w:r>
        <w:rPr>
          <w:rFonts w:ascii="Roboto" w:hAnsi="Roboto"/>
          <w:color w:val="333333"/>
        </w:rPr>
        <w:t xml:space="preserve">Приказом Генерального прокурора Российской Федерации на должность Ярославского транспортного прокурора назначена советник юстиции Анна Александровна </w:t>
      </w:r>
      <w:proofErr w:type="spellStart"/>
      <w:r>
        <w:rPr>
          <w:rFonts w:ascii="Roboto" w:hAnsi="Roboto"/>
          <w:color w:val="333333"/>
        </w:rPr>
        <w:t>Смалькова</w:t>
      </w:r>
      <w:proofErr w:type="spellEnd"/>
      <w:r>
        <w:rPr>
          <w:rFonts w:ascii="Roboto" w:hAnsi="Roboto"/>
          <w:color w:val="333333"/>
        </w:rPr>
        <w:t>.</w:t>
      </w:r>
    </w:p>
    <w:p w:rsidR="007462B7" w:rsidRDefault="007462B7" w:rsidP="007462B7">
      <w:pPr>
        <w:pStyle w:val="a4"/>
        <w:shd w:val="clear" w:color="auto" w:fill="FFFFFF"/>
        <w:spacing w:before="0" w:before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ab/>
      </w:r>
      <w:r>
        <w:rPr>
          <w:rFonts w:ascii="Roboto" w:hAnsi="Roboto"/>
          <w:color w:val="333333"/>
        </w:rPr>
        <w:t xml:space="preserve">По поручению Северо-Западного транспортного прокурора Владимира Владимирова его заместитель Никита </w:t>
      </w:r>
      <w:proofErr w:type="spellStart"/>
      <w:r>
        <w:rPr>
          <w:rFonts w:ascii="Roboto" w:hAnsi="Roboto"/>
          <w:color w:val="333333"/>
        </w:rPr>
        <w:t>Мошковский</w:t>
      </w:r>
      <w:proofErr w:type="spellEnd"/>
      <w:r>
        <w:rPr>
          <w:rFonts w:ascii="Roboto" w:hAnsi="Roboto"/>
          <w:color w:val="333333"/>
        </w:rPr>
        <w:t xml:space="preserve"> представил коллективу Ярославской транспортной прокуратуры нового руководителя.</w:t>
      </w:r>
    </w:p>
    <w:p w:rsidR="007462B7" w:rsidRDefault="007462B7" w:rsidP="007462B7">
      <w:pPr>
        <w:pStyle w:val="a4"/>
        <w:shd w:val="clear" w:color="auto" w:fill="FFFFFF"/>
        <w:spacing w:before="0" w:before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ab/>
      </w:r>
      <w:r>
        <w:rPr>
          <w:rFonts w:ascii="Roboto" w:hAnsi="Roboto"/>
          <w:color w:val="333333"/>
        </w:rPr>
        <w:t xml:space="preserve">Анна </w:t>
      </w:r>
      <w:proofErr w:type="spellStart"/>
      <w:r>
        <w:rPr>
          <w:rFonts w:ascii="Roboto" w:hAnsi="Roboto"/>
          <w:color w:val="333333"/>
        </w:rPr>
        <w:t>Смалькова</w:t>
      </w:r>
      <w:proofErr w:type="spellEnd"/>
      <w:r>
        <w:rPr>
          <w:rFonts w:ascii="Roboto" w:hAnsi="Roboto"/>
          <w:color w:val="333333"/>
        </w:rPr>
        <w:t xml:space="preserve"> начала службу в прокуратуре Псковской области в 2006 году с должности специалиста 1 категории. В 2007 году перешла в структуру Северо-Западной транспортной прокуратуры, где работала заместителем Великолукского, затем Санкт-Петербургского транспортных прокуроров, прокурором отдела по надзору за процессуальной и оперативно-розыскной деятельностью органов внутренних дел и таможни. Последние 11 лет - заместителем Ленинград-Финляндского транспортного прокурора.</w:t>
      </w:r>
    </w:p>
    <w:p w:rsidR="007462B7" w:rsidRDefault="007462B7" w:rsidP="007462B7">
      <w:pPr>
        <w:pStyle w:val="a4"/>
        <w:shd w:val="clear" w:color="auto" w:fill="FFFFFF"/>
        <w:spacing w:before="0" w:before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ab/>
      </w:r>
      <w:r>
        <w:rPr>
          <w:rFonts w:ascii="Roboto" w:hAnsi="Roboto"/>
          <w:color w:val="333333"/>
        </w:rPr>
        <w:t xml:space="preserve">Никита </w:t>
      </w:r>
      <w:proofErr w:type="spellStart"/>
      <w:r>
        <w:rPr>
          <w:rFonts w:ascii="Roboto" w:hAnsi="Roboto"/>
          <w:color w:val="333333"/>
        </w:rPr>
        <w:t>Мошковский</w:t>
      </w:r>
      <w:proofErr w:type="spellEnd"/>
      <w:r>
        <w:rPr>
          <w:rFonts w:ascii="Roboto" w:hAnsi="Roboto"/>
          <w:color w:val="333333"/>
        </w:rPr>
        <w:t xml:space="preserve"> поздравил Анну </w:t>
      </w:r>
      <w:proofErr w:type="spellStart"/>
      <w:r>
        <w:rPr>
          <w:rFonts w:ascii="Roboto" w:hAnsi="Roboto"/>
          <w:color w:val="333333"/>
        </w:rPr>
        <w:t>Смалькову</w:t>
      </w:r>
      <w:proofErr w:type="spellEnd"/>
      <w:r>
        <w:rPr>
          <w:rFonts w:ascii="Roboto" w:hAnsi="Roboto"/>
          <w:color w:val="333333"/>
        </w:rPr>
        <w:t xml:space="preserve"> с назначением, пожелал ей успехов, эффективной надзорной деятельности и личного участия в проблемах каждого обратившегося за помощью.</w:t>
      </w:r>
    </w:p>
    <w:p w:rsidR="007462B7" w:rsidRDefault="007462B7" w:rsidP="007462B7">
      <w:pPr>
        <w:pStyle w:val="a4"/>
        <w:shd w:val="clear" w:color="auto" w:fill="FFFFFF"/>
        <w:spacing w:before="0" w:before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ab/>
      </w:r>
      <w:r>
        <w:rPr>
          <w:rFonts w:ascii="Roboto" w:hAnsi="Roboto"/>
          <w:color w:val="333333"/>
        </w:rPr>
        <w:t>После этого состоялось оперативное совещание. Внимание работников обращено на необходимость усиления надзора в сфере безопасности движения воздушного транспорта, соблюдения прав пассажиров, инвалидов, трудовых и иных социальных прав работников поднадзорных предприятий.</w:t>
      </w:r>
    </w:p>
    <w:p w:rsidR="00271623" w:rsidRPr="00A94D2C" w:rsidRDefault="00271623" w:rsidP="00A762B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71623" w:rsidRPr="00A94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44DF2"/>
    <w:multiLevelType w:val="hybridMultilevel"/>
    <w:tmpl w:val="5218BD52"/>
    <w:lvl w:ilvl="0" w:tplc="5442CAD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76043C"/>
    <w:multiLevelType w:val="hybridMultilevel"/>
    <w:tmpl w:val="C06A3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623"/>
    <w:rsid w:val="00056BDC"/>
    <w:rsid w:val="00075892"/>
    <w:rsid w:val="00271623"/>
    <w:rsid w:val="002824C3"/>
    <w:rsid w:val="007462B7"/>
    <w:rsid w:val="00936AAA"/>
    <w:rsid w:val="00971459"/>
    <w:rsid w:val="00A762B2"/>
    <w:rsid w:val="00A94D2C"/>
    <w:rsid w:val="00E3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B2ECF"/>
  <w15:chartTrackingRefBased/>
  <w15:docId w15:val="{BC7E8851-2DA5-45D5-909D-C89CA7ED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24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62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2824C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4">
    <w:name w:val="Normal (Web)"/>
    <w:basedOn w:val="a"/>
    <w:uiPriority w:val="99"/>
    <w:semiHidden/>
    <w:unhideWhenUsed/>
    <w:rsid w:val="007462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82262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5608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6946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23416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19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72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9298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0200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1898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0452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15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74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60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60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56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5732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39817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0490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98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54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30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45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1281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355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83740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74727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61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08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59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101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524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32582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4894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9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3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63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Сидоренко</dc:creator>
  <cp:keywords/>
  <dc:description/>
  <cp:lastModifiedBy>Пользователь</cp:lastModifiedBy>
  <cp:revision>5</cp:revision>
  <dcterms:created xsi:type="dcterms:W3CDTF">2024-07-22T18:09:00Z</dcterms:created>
  <dcterms:modified xsi:type="dcterms:W3CDTF">2024-12-24T17:32:00Z</dcterms:modified>
</cp:coreProperties>
</file>