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94" w:rsidRDefault="004C7494" w:rsidP="002E1B17"/>
    <w:p w:rsidR="00D6011D" w:rsidRDefault="00D6011D" w:rsidP="002E1B17"/>
    <w:p w:rsidR="003C29A1" w:rsidRDefault="003C29A1" w:rsidP="002E1B17"/>
    <w:p w:rsidR="00075492" w:rsidRDefault="00075492" w:rsidP="002E1B17"/>
    <w:p w:rsidR="002E1B17" w:rsidRDefault="00512F0E" w:rsidP="002E1B17">
      <w:r w:rsidRPr="002B470B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-422910</wp:posOffset>
            </wp:positionV>
            <wp:extent cx="479425" cy="658495"/>
            <wp:effectExtent l="0" t="0" r="0" b="0"/>
            <wp:wrapTight wrapText="bothSides">
              <wp:wrapPolygon edited="0">
                <wp:start x="0" y="0"/>
                <wp:lineTo x="0" y="21246"/>
                <wp:lineTo x="20599" y="21246"/>
                <wp:lineTo x="2059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F0E" w:rsidRDefault="00512F0E" w:rsidP="002B470B">
      <w:pPr>
        <w:jc w:val="center"/>
        <w:rPr>
          <w:rFonts w:cs="Tahoma"/>
          <w:bCs/>
          <w:sz w:val="28"/>
        </w:rPr>
      </w:pPr>
    </w:p>
    <w:p w:rsidR="002E1B17" w:rsidRPr="002B470B" w:rsidRDefault="002B470B" w:rsidP="002B470B">
      <w:pPr>
        <w:jc w:val="center"/>
      </w:pPr>
      <w:r>
        <w:rPr>
          <w:rFonts w:cs="Tahoma"/>
          <w:bCs/>
          <w:sz w:val="28"/>
        </w:rPr>
        <w:t xml:space="preserve">АДМИНИСТРАЦИЯ    </w:t>
      </w:r>
      <w:r w:rsidR="002E1B17" w:rsidRPr="002B470B">
        <w:rPr>
          <w:rFonts w:cs="Tahoma"/>
          <w:bCs/>
          <w:sz w:val="28"/>
        </w:rPr>
        <w:t xml:space="preserve">СЕЛЬСКОГО ПОСЕЛЕНИЯ </w:t>
      </w:r>
      <w:proofErr w:type="gramStart"/>
      <w:r w:rsidR="002E1B17" w:rsidRPr="002B470B">
        <w:rPr>
          <w:rFonts w:cs="Tahoma"/>
          <w:bCs/>
          <w:sz w:val="28"/>
        </w:rPr>
        <w:t>ПЕТРОВСКОЕ</w:t>
      </w:r>
      <w:proofErr w:type="gramEnd"/>
    </w:p>
    <w:p w:rsidR="002E1B17" w:rsidRPr="002B470B" w:rsidRDefault="002E1B17" w:rsidP="002E1B17">
      <w:pPr>
        <w:jc w:val="center"/>
        <w:rPr>
          <w:rFonts w:cs="Tahoma"/>
          <w:bCs/>
          <w:sz w:val="28"/>
        </w:rPr>
      </w:pPr>
      <w:r w:rsidRPr="002B470B">
        <w:rPr>
          <w:rFonts w:cs="Tahoma"/>
          <w:bCs/>
          <w:sz w:val="28"/>
        </w:rPr>
        <w:t>ЯРОСЛАВСКОЙ ОБЛАСТИ</w:t>
      </w:r>
    </w:p>
    <w:p w:rsidR="00432CEF" w:rsidRDefault="00432CEF" w:rsidP="00432CEF">
      <w:pPr>
        <w:rPr>
          <w:rFonts w:cs="Tahoma"/>
          <w:b/>
          <w:bCs/>
          <w:sz w:val="28"/>
        </w:rPr>
      </w:pPr>
    </w:p>
    <w:p w:rsidR="002E1B17" w:rsidRDefault="002E1B17" w:rsidP="00E93889">
      <w:pPr>
        <w:jc w:val="center"/>
      </w:pPr>
      <w:r>
        <w:rPr>
          <w:rFonts w:cs="Tahoma"/>
          <w:b/>
          <w:bCs/>
          <w:sz w:val="28"/>
        </w:rPr>
        <w:t>ПОСТАНОВЛЕНИЕ</w:t>
      </w:r>
    </w:p>
    <w:p w:rsidR="006E05C4" w:rsidRDefault="007E3523" w:rsidP="002E1B1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3889">
        <w:rPr>
          <w:sz w:val="28"/>
          <w:szCs w:val="28"/>
        </w:rPr>
        <w:t xml:space="preserve">  12.11.2024                                 </w:t>
      </w:r>
      <w:r>
        <w:rPr>
          <w:sz w:val="28"/>
          <w:szCs w:val="28"/>
        </w:rPr>
        <w:t xml:space="preserve"> </w:t>
      </w:r>
      <w:r w:rsidR="002B470B">
        <w:rPr>
          <w:sz w:val="28"/>
          <w:szCs w:val="28"/>
        </w:rPr>
        <w:t xml:space="preserve">№ </w:t>
      </w:r>
      <w:r w:rsidR="00E93889">
        <w:rPr>
          <w:sz w:val="28"/>
          <w:szCs w:val="28"/>
        </w:rPr>
        <w:t>187</w:t>
      </w:r>
    </w:p>
    <w:p w:rsidR="00961D51" w:rsidRDefault="00961D51" w:rsidP="007E3523">
      <w:pPr>
        <w:rPr>
          <w:sz w:val="28"/>
          <w:szCs w:val="28"/>
        </w:rPr>
      </w:pPr>
    </w:p>
    <w:p w:rsidR="002E1B17" w:rsidRDefault="00B86D15" w:rsidP="007E3523">
      <w:pPr>
        <w:rPr>
          <w:sz w:val="28"/>
          <w:szCs w:val="28"/>
        </w:rPr>
      </w:pPr>
      <w:r>
        <w:rPr>
          <w:sz w:val="28"/>
          <w:szCs w:val="28"/>
        </w:rPr>
        <w:t xml:space="preserve">О  </w:t>
      </w:r>
      <w:r w:rsidR="007E3523">
        <w:rPr>
          <w:sz w:val="28"/>
          <w:szCs w:val="28"/>
        </w:rPr>
        <w:t xml:space="preserve">запрете выхода на лед </w:t>
      </w:r>
      <w:proofErr w:type="gramStart"/>
      <w:r w:rsidR="007E3523">
        <w:rPr>
          <w:sz w:val="28"/>
          <w:szCs w:val="28"/>
        </w:rPr>
        <w:t>водных</w:t>
      </w:r>
      <w:proofErr w:type="gramEnd"/>
    </w:p>
    <w:p w:rsidR="007E3523" w:rsidRDefault="007E3523" w:rsidP="007E3523"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на территории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E3523" w:rsidRDefault="007E3523" w:rsidP="007E3523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 в зимний</w:t>
      </w:r>
    </w:p>
    <w:p w:rsidR="007E3523" w:rsidRDefault="007E3523" w:rsidP="002E1B17">
      <w:pPr>
        <w:rPr>
          <w:sz w:val="28"/>
          <w:szCs w:val="28"/>
        </w:rPr>
      </w:pPr>
      <w:r>
        <w:rPr>
          <w:sz w:val="28"/>
          <w:szCs w:val="28"/>
        </w:rPr>
        <w:t>период 20</w:t>
      </w:r>
      <w:r w:rsidR="00F16275">
        <w:rPr>
          <w:sz w:val="28"/>
          <w:szCs w:val="28"/>
        </w:rPr>
        <w:t>2</w:t>
      </w:r>
      <w:r w:rsidR="004F33F3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F16275">
        <w:rPr>
          <w:sz w:val="28"/>
          <w:szCs w:val="28"/>
        </w:rPr>
        <w:t>2</w:t>
      </w:r>
      <w:r w:rsidR="004F33F3">
        <w:rPr>
          <w:sz w:val="28"/>
          <w:szCs w:val="28"/>
        </w:rPr>
        <w:t>5</w:t>
      </w:r>
      <w:r>
        <w:rPr>
          <w:sz w:val="28"/>
          <w:szCs w:val="28"/>
        </w:rPr>
        <w:t>годов</w:t>
      </w:r>
    </w:p>
    <w:p w:rsidR="007E3523" w:rsidRDefault="007E3523" w:rsidP="002E1B17">
      <w:pPr>
        <w:rPr>
          <w:sz w:val="28"/>
          <w:szCs w:val="28"/>
        </w:rPr>
      </w:pPr>
    </w:p>
    <w:p w:rsidR="009165AB" w:rsidRDefault="00C250E3" w:rsidP="00A264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4F33F3">
        <w:rPr>
          <w:sz w:val="28"/>
          <w:szCs w:val="28"/>
        </w:rPr>
        <w:t xml:space="preserve">ст. ст. 6,27,41 </w:t>
      </w:r>
      <w:r w:rsidR="007E3523">
        <w:rPr>
          <w:sz w:val="28"/>
          <w:szCs w:val="28"/>
        </w:rPr>
        <w:t>Водн</w:t>
      </w:r>
      <w:r w:rsidR="004F33F3">
        <w:rPr>
          <w:sz w:val="28"/>
          <w:szCs w:val="28"/>
        </w:rPr>
        <w:t>ого</w:t>
      </w:r>
      <w:r w:rsidR="007E3523">
        <w:rPr>
          <w:sz w:val="28"/>
          <w:szCs w:val="28"/>
        </w:rPr>
        <w:t xml:space="preserve"> кодекс</w:t>
      </w:r>
      <w:r w:rsidR="004F33F3">
        <w:rPr>
          <w:sz w:val="28"/>
          <w:szCs w:val="28"/>
        </w:rPr>
        <w:t xml:space="preserve">а </w:t>
      </w:r>
      <w:r w:rsidR="00C83F87">
        <w:rPr>
          <w:sz w:val="28"/>
          <w:szCs w:val="28"/>
        </w:rPr>
        <w:t>Российской Федерации</w:t>
      </w:r>
      <w:r w:rsidR="004F33F3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</w:t>
      </w:r>
      <w:r w:rsidR="00C83F87">
        <w:rPr>
          <w:sz w:val="28"/>
          <w:szCs w:val="28"/>
        </w:rPr>
        <w:t>о</w:t>
      </w:r>
      <w:r>
        <w:rPr>
          <w:sz w:val="28"/>
          <w:szCs w:val="28"/>
        </w:rPr>
        <w:t>м от 06 октября 2003 года №</w:t>
      </w:r>
      <w:r w:rsidR="00E234AF">
        <w:rPr>
          <w:sz w:val="28"/>
          <w:szCs w:val="28"/>
        </w:rPr>
        <w:t xml:space="preserve"> 131 </w:t>
      </w:r>
      <w:r w:rsidR="00C350F6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F4DA2">
        <w:rPr>
          <w:sz w:val="28"/>
          <w:szCs w:val="28"/>
        </w:rPr>
        <w:t>, Правилам</w:t>
      </w:r>
      <w:r w:rsidR="00F451E6">
        <w:rPr>
          <w:sz w:val="28"/>
          <w:szCs w:val="28"/>
        </w:rPr>
        <w:t>и</w:t>
      </w:r>
      <w:r w:rsidR="008F4DA2">
        <w:rPr>
          <w:sz w:val="28"/>
          <w:szCs w:val="28"/>
        </w:rPr>
        <w:t xml:space="preserve"> охраны жизни людей на водных объектах Ярославской области</w:t>
      </w:r>
      <w:r w:rsidR="00F451E6">
        <w:rPr>
          <w:sz w:val="28"/>
          <w:szCs w:val="28"/>
        </w:rPr>
        <w:t>,</w:t>
      </w:r>
      <w:r w:rsidR="00E93889">
        <w:rPr>
          <w:sz w:val="28"/>
          <w:szCs w:val="28"/>
        </w:rPr>
        <w:t xml:space="preserve"> </w:t>
      </w:r>
      <w:r w:rsidR="00F451E6">
        <w:rPr>
          <w:sz w:val="28"/>
          <w:szCs w:val="28"/>
        </w:rPr>
        <w:t xml:space="preserve">утвержденными постановлением Администрации Ярославской области от 22 мая 2007 года № 164 </w:t>
      </w:r>
      <w:r w:rsidR="008F4DA2">
        <w:rPr>
          <w:sz w:val="28"/>
          <w:szCs w:val="28"/>
        </w:rPr>
        <w:t xml:space="preserve">, а так же в целях </w:t>
      </w:r>
      <w:r w:rsidR="00F16275">
        <w:rPr>
          <w:sz w:val="28"/>
          <w:szCs w:val="28"/>
        </w:rPr>
        <w:t xml:space="preserve">недопущения </w:t>
      </w:r>
      <w:r w:rsidR="008F4DA2">
        <w:rPr>
          <w:sz w:val="28"/>
          <w:szCs w:val="28"/>
        </w:rPr>
        <w:t xml:space="preserve"> несчастных случаев на водных объектах</w:t>
      </w:r>
      <w:r w:rsidR="00C83F87">
        <w:rPr>
          <w:sz w:val="28"/>
          <w:szCs w:val="28"/>
        </w:rPr>
        <w:t>, расположенных в границах</w:t>
      </w:r>
      <w:proofErr w:type="gramEnd"/>
      <w:r w:rsidR="00E93889">
        <w:rPr>
          <w:sz w:val="28"/>
          <w:szCs w:val="28"/>
        </w:rPr>
        <w:t xml:space="preserve"> </w:t>
      </w:r>
      <w:r w:rsidR="00F451E6">
        <w:rPr>
          <w:sz w:val="28"/>
          <w:szCs w:val="28"/>
        </w:rPr>
        <w:t xml:space="preserve">сельского поселения  </w:t>
      </w:r>
      <w:proofErr w:type="gramStart"/>
      <w:r w:rsidR="00F451E6">
        <w:rPr>
          <w:sz w:val="28"/>
          <w:szCs w:val="28"/>
        </w:rPr>
        <w:t>Петровское</w:t>
      </w:r>
      <w:proofErr w:type="gramEnd"/>
      <w:r w:rsidR="00F451E6">
        <w:rPr>
          <w:sz w:val="28"/>
          <w:szCs w:val="28"/>
        </w:rPr>
        <w:t xml:space="preserve">,   </w:t>
      </w:r>
      <w:r w:rsidR="009165AB">
        <w:rPr>
          <w:sz w:val="28"/>
          <w:szCs w:val="28"/>
        </w:rPr>
        <w:t xml:space="preserve">Администрация сельского поселения Петровское </w:t>
      </w:r>
    </w:p>
    <w:p w:rsidR="00CD25FB" w:rsidRDefault="009165AB" w:rsidP="00CD25FB">
      <w:pPr>
        <w:pStyle w:val="a6"/>
        <w:jc w:val="both"/>
      </w:pPr>
      <w:r w:rsidRPr="00A2646E">
        <w:rPr>
          <w:szCs w:val="28"/>
        </w:rPr>
        <w:t>ПОСТАНОВЛЯЕТ:</w:t>
      </w:r>
    </w:p>
    <w:p w:rsidR="00CD25FB" w:rsidRDefault="00CD25FB" w:rsidP="006E05C4">
      <w:pPr>
        <w:pStyle w:val="a6"/>
        <w:ind w:firstLine="708"/>
        <w:jc w:val="both"/>
      </w:pPr>
      <w:r>
        <w:t xml:space="preserve">1. </w:t>
      </w:r>
      <w:r w:rsidR="00D40D41">
        <w:t>Запретить выход граждан  и выезд</w:t>
      </w:r>
      <w:r w:rsidR="00C83F87">
        <w:t xml:space="preserve"> механических </w:t>
      </w:r>
      <w:r w:rsidR="00D40D41">
        <w:t>транспорт</w:t>
      </w:r>
      <w:r w:rsidR="00C83F87">
        <w:t>ных средств</w:t>
      </w:r>
      <w:r w:rsidR="00D40D41">
        <w:t xml:space="preserve"> на лед вод</w:t>
      </w:r>
      <w:r w:rsidR="00C83F87">
        <w:t>ных объектов</w:t>
      </w:r>
      <w:r w:rsidR="00D40D41">
        <w:t xml:space="preserve"> на территории сельско</w:t>
      </w:r>
      <w:r w:rsidR="00F14B4E">
        <w:t xml:space="preserve">го </w:t>
      </w:r>
      <w:r w:rsidR="00432CEF">
        <w:t xml:space="preserve">поселения </w:t>
      </w:r>
      <w:proofErr w:type="gramStart"/>
      <w:r w:rsidR="00432CEF">
        <w:t>Петровское</w:t>
      </w:r>
      <w:proofErr w:type="gramEnd"/>
      <w:r w:rsidR="00432CEF">
        <w:t xml:space="preserve"> с </w:t>
      </w:r>
      <w:r w:rsidR="00961D51">
        <w:t>20</w:t>
      </w:r>
      <w:r w:rsidR="00432CEF">
        <w:t xml:space="preserve"> ноября </w:t>
      </w:r>
      <w:r w:rsidR="00D40D41">
        <w:t>20</w:t>
      </w:r>
      <w:r w:rsidR="00F16275">
        <w:t>2</w:t>
      </w:r>
      <w:r w:rsidR="004F33F3">
        <w:t>4</w:t>
      </w:r>
      <w:r w:rsidR="00D40D41">
        <w:t xml:space="preserve"> года.</w:t>
      </w:r>
    </w:p>
    <w:p w:rsidR="00EC62F7" w:rsidRDefault="00BF5EBE" w:rsidP="006E05C4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8726E8">
        <w:rPr>
          <w:rFonts w:ascii="Times New Roman CYR" w:hAnsi="Times New Roman CYR"/>
        </w:rPr>
        <w:t>Отделу благоустройства, дорожной деятельности жилищных и зе</w:t>
      </w:r>
      <w:r w:rsidR="00432CEF">
        <w:rPr>
          <w:rFonts w:ascii="Times New Roman CYR" w:hAnsi="Times New Roman CYR"/>
        </w:rPr>
        <w:t>мельных отношений  до</w:t>
      </w:r>
      <w:r w:rsidR="00E93889">
        <w:rPr>
          <w:rFonts w:ascii="Times New Roman CYR" w:hAnsi="Times New Roman CYR"/>
        </w:rPr>
        <w:t xml:space="preserve"> </w:t>
      </w:r>
      <w:r w:rsidR="00F16275">
        <w:rPr>
          <w:rFonts w:ascii="Times New Roman CYR" w:hAnsi="Times New Roman CYR"/>
        </w:rPr>
        <w:t>2</w:t>
      </w:r>
      <w:r w:rsidR="00961D51">
        <w:rPr>
          <w:rFonts w:ascii="Times New Roman CYR" w:hAnsi="Times New Roman CYR"/>
        </w:rPr>
        <w:t>0</w:t>
      </w:r>
      <w:r w:rsidR="00432CEF">
        <w:rPr>
          <w:rFonts w:ascii="Times New Roman CYR" w:hAnsi="Times New Roman CYR"/>
        </w:rPr>
        <w:t xml:space="preserve"> ноября </w:t>
      </w:r>
      <w:r w:rsidR="008726E8">
        <w:rPr>
          <w:rFonts w:ascii="Times New Roman CYR" w:hAnsi="Times New Roman CYR"/>
        </w:rPr>
        <w:t>20</w:t>
      </w:r>
      <w:r w:rsidR="00F16275">
        <w:rPr>
          <w:rFonts w:ascii="Times New Roman CYR" w:hAnsi="Times New Roman CYR"/>
        </w:rPr>
        <w:t>2</w:t>
      </w:r>
      <w:r w:rsidR="004F33F3">
        <w:rPr>
          <w:rFonts w:ascii="Times New Roman CYR" w:hAnsi="Times New Roman CYR"/>
        </w:rPr>
        <w:t>4</w:t>
      </w:r>
      <w:r w:rsidR="008726E8">
        <w:rPr>
          <w:rFonts w:ascii="Times New Roman CYR" w:hAnsi="Times New Roman CYR"/>
        </w:rPr>
        <w:t xml:space="preserve"> года  установить  предупреждающие (запрещающие) знаки о запрете выхода граждан и выезда </w:t>
      </w:r>
      <w:r w:rsidR="00C83F87">
        <w:rPr>
          <w:rFonts w:ascii="Times New Roman CYR" w:hAnsi="Times New Roman CYR"/>
        </w:rPr>
        <w:t>механических транспортных средств</w:t>
      </w:r>
      <w:r w:rsidR="008726E8">
        <w:rPr>
          <w:rFonts w:ascii="Times New Roman CYR" w:hAnsi="Times New Roman CYR"/>
        </w:rPr>
        <w:t xml:space="preserve">  на лед</w:t>
      </w:r>
      <w:r w:rsidR="00C83F87">
        <w:rPr>
          <w:rFonts w:ascii="Times New Roman CYR" w:hAnsi="Times New Roman CYR"/>
        </w:rPr>
        <w:t xml:space="preserve"> водных объектов</w:t>
      </w:r>
      <w:r w:rsidR="008726E8">
        <w:rPr>
          <w:rFonts w:ascii="Times New Roman CYR" w:hAnsi="Times New Roman CYR"/>
        </w:rPr>
        <w:t xml:space="preserve">  на потенциально опасных участках</w:t>
      </w:r>
      <w:r w:rsidR="00497940">
        <w:rPr>
          <w:rFonts w:ascii="Times New Roman CYR" w:hAnsi="Times New Roman CYR"/>
        </w:rPr>
        <w:t>.</w:t>
      </w:r>
    </w:p>
    <w:p w:rsidR="004570EC" w:rsidRPr="001927AB" w:rsidRDefault="00BF5EBE" w:rsidP="006E05C4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3.</w:t>
      </w:r>
      <w:r w:rsidR="003E46B7">
        <w:t>МУ</w:t>
      </w:r>
      <w:r w:rsidR="002A7D3C">
        <w:t xml:space="preserve"> СПП</w:t>
      </w:r>
      <w:r w:rsidR="003E46B7">
        <w:t xml:space="preserve"> «Транспортно-хозяйственная служба администрации сельского поселения Петровское» совместно с отделом благоустройства, дорожной деятельности, жилищных и земельных отношений </w:t>
      </w:r>
      <w:r w:rsidR="004570EC">
        <w:t xml:space="preserve">обеспечить информирование населения о необходимости соблюдения мер безопасности на водных объектах в осенне-зимний период </w:t>
      </w:r>
      <w:r w:rsidR="00497940">
        <w:t>202</w:t>
      </w:r>
      <w:r w:rsidR="004F33F3">
        <w:t>4</w:t>
      </w:r>
      <w:r w:rsidR="00497940">
        <w:t>-202</w:t>
      </w:r>
      <w:r w:rsidR="004F33F3">
        <w:t>5</w:t>
      </w:r>
      <w:r w:rsidR="00497940">
        <w:t xml:space="preserve"> годов </w:t>
      </w:r>
      <w:r w:rsidR="004570EC">
        <w:t xml:space="preserve">с указанием телефонов служб спасения 101, </w:t>
      </w:r>
      <w:r w:rsidR="00432CEF">
        <w:t xml:space="preserve">112, </w:t>
      </w:r>
      <w:r w:rsidR="004570EC">
        <w:t>6-13-13, 6-</w:t>
      </w:r>
      <w:r w:rsidR="009E66E1">
        <w:t>46</w:t>
      </w:r>
      <w:r w:rsidR="004570EC">
        <w:t>-</w:t>
      </w:r>
      <w:r w:rsidR="009E66E1">
        <w:t>4</w:t>
      </w:r>
      <w:r w:rsidR="004570EC">
        <w:t>6.</w:t>
      </w:r>
    </w:p>
    <w:p w:rsidR="00CD25FB" w:rsidRDefault="001927AB" w:rsidP="006E05C4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5</w:t>
      </w:r>
      <w:r w:rsidR="00CD25FB">
        <w:rPr>
          <w:rFonts w:cs="Tahoma"/>
          <w:bCs/>
          <w:sz w:val="28"/>
        </w:rPr>
        <w:t>. Опубликовать настоящее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CD25FB" w:rsidRDefault="001927AB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6</w:t>
      </w:r>
      <w:r w:rsidR="00CD25FB">
        <w:rPr>
          <w:rFonts w:cs="Tahoma"/>
          <w:bCs/>
          <w:sz w:val="28"/>
        </w:rPr>
        <w:t>. Контроль над исполн</w:t>
      </w:r>
      <w:r w:rsidR="00D6011D">
        <w:rPr>
          <w:rFonts w:cs="Tahoma"/>
          <w:bCs/>
          <w:sz w:val="28"/>
        </w:rPr>
        <w:t xml:space="preserve">ением постановления </w:t>
      </w:r>
      <w:r w:rsidR="004F33F3">
        <w:rPr>
          <w:rFonts w:cs="Tahoma"/>
          <w:bCs/>
          <w:sz w:val="28"/>
        </w:rPr>
        <w:t>возложить на первого заместителя главы администрации сельского поселения</w:t>
      </w:r>
      <w:r w:rsidR="00D6011D">
        <w:rPr>
          <w:rFonts w:cs="Tahoma"/>
          <w:bCs/>
          <w:sz w:val="28"/>
        </w:rPr>
        <w:t>.</w:t>
      </w:r>
    </w:p>
    <w:p w:rsidR="00CD25FB" w:rsidRDefault="001927AB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7</w:t>
      </w:r>
      <w:r w:rsidR="00CD25FB">
        <w:rPr>
          <w:rFonts w:cs="Tahoma"/>
          <w:bCs/>
          <w:sz w:val="28"/>
        </w:rPr>
        <w:t>. Постановление вступает в силу с момента опубликования.</w:t>
      </w:r>
    </w:p>
    <w:p w:rsidR="008D26E1" w:rsidRDefault="008D26E1" w:rsidP="00E45442">
      <w:pPr>
        <w:jc w:val="both"/>
        <w:rPr>
          <w:rFonts w:eastAsia="Times New Roman"/>
          <w:sz w:val="28"/>
          <w:szCs w:val="28"/>
          <w:lang w:eastAsia="ru-RU"/>
        </w:rPr>
      </w:pPr>
    </w:p>
    <w:p w:rsidR="00A02D85" w:rsidRDefault="00A02D85" w:rsidP="00E45442">
      <w:pPr>
        <w:jc w:val="both"/>
        <w:rPr>
          <w:rFonts w:eastAsia="Times New Roman"/>
          <w:sz w:val="28"/>
          <w:szCs w:val="28"/>
          <w:lang w:eastAsia="ru-RU"/>
        </w:rPr>
      </w:pPr>
    </w:p>
    <w:p w:rsidR="00A02D85" w:rsidRPr="005859BC" w:rsidRDefault="005859BC" w:rsidP="00E45442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Глава сельского поселения</w:t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 w:rsidR="00E93889"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А.Ю.Пестов</w:t>
      </w:r>
    </w:p>
    <w:p w:rsidR="00E45442" w:rsidRDefault="00E45442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1927AB" w:rsidRPr="009E66E1" w:rsidRDefault="00EE0EE0" w:rsidP="009E66E1">
      <w:pPr>
        <w:pStyle w:val="a6"/>
        <w:rPr>
          <w:szCs w:val="28"/>
        </w:rPr>
      </w:pPr>
      <w:r>
        <w:rPr>
          <w:rFonts w:cs="Tahoma"/>
          <w:bCs/>
        </w:rPr>
        <w:lastRenderedPageBreak/>
        <w:t>СОГЛАСОВАНО:</w:t>
      </w:r>
    </w:p>
    <w:p w:rsidR="00EE0EE0" w:rsidRDefault="00EE0EE0" w:rsidP="00BC0E17">
      <w:pPr>
        <w:snapToGrid w:val="0"/>
        <w:spacing w:line="264" w:lineRule="auto"/>
        <w:rPr>
          <w:rFonts w:cs="Tahoma"/>
          <w:bCs/>
          <w:sz w:val="28"/>
        </w:rPr>
      </w:pPr>
    </w:p>
    <w:p w:rsidR="00EE0EE0" w:rsidRDefault="00EE0EE0" w:rsidP="00BC0E17">
      <w:pPr>
        <w:snapToGrid w:val="0"/>
        <w:spacing w:line="264" w:lineRule="auto"/>
        <w:rPr>
          <w:rFonts w:cs="Tahoma"/>
          <w:bCs/>
          <w:sz w:val="28"/>
        </w:rPr>
      </w:pPr>
    </w:p>
    <w:p w:rsidR="00A46E48" w:rsidRDefault="00A46E48" w:rsidP="00A46E48">
      <w:pPr>
        <w:pStyle w:val="a6"/>
        <w:jc w:val="both"/>
      </w:pPr>
      <w:r>
        <w:t>Начальника отдела благоустройства,</w:t>
      </w:r>
    </w:p>
    <w:p w:rsidR="00A46E48" w:rsidRDefault="00A46E48" w:rsidP="00A46E48">
      <w:pPr>
        <w:pStyle w:val="a6"/>
        <w:jc w:val="both"/>
      </w:pPr>
      <w:r>
        <w:t xml:space="preserve">дорожной деятельности, </w:t>
      </w:r>
      <w:proofErr w:type="gramStart"/>
      <w:r>
        <w:t>жилищных</w:t>
      </w:r>
      <w:proofErr w:type="gramEnd"/>
    </w:p>
    <w:p w:rsidR="00A46E48" w:rsidRDefault="00A46E48" w:rsidP="00A46E48">
      <w:pPr>
        <w:pStyle w:val="a6"/>
        <w:jc w:val="both"/>
      </w:pPr>
      <w:r>
        <w:t xml:space="preserve">и земельных отношений                                                            </w:t>
      </w:r>
      <w:r w:rsidR="00F16275">
        <w:t>О.Н.Морозова</w:t>
      </w:r>
    </w:p>
    <w:p w:rsidR="00A46E48" w:rsidRDefault="00A46E48" w:rsidP="00A46E48">
      <w:pPr>
        <w:rPr>
          <w:sz w:val="28"/>
          <w:szCs w:val="28"/>
        </w:rPr>
      </w:pPr>
    </w:p>
    <w:p w:rsidR="00BC0E17" w:rsidRDefault="00BC0E17" w:rsidP="00BC0E17">
      <w:pPr>
        <w:pStyle w:val="a6"/>
      </w:pPr>
    </w:p>
    <w:p w:rsidR="00D15E41" w:rsidRDefault="00D15E41" w:rsidP="00B11359">
      <w:pPr>
        <w:rPr>
          <w:sz w:val="28"/>
          <w:szCs w:val="28"/>
        </w:rPr>
      </w:pPr>
      <w:bookmarkStart w:id="0" w:name="_GoBack"/>
      <w:bookmarkEnd w:id="0"/>
    </w:p>
    <w:p w:rsidR="00D15E41" w:rsidRDefault="00D15E41" w:rsidP="00B11359">
      <w:pPr>
        <w:rPr>
          <w:sz w:val="28"/>
          <w:szCs w:val="28"/>
        </w:rPr>
      </w:pPr>
    </w:p>
    <w:p w:rsidR="00D15E41" w:rsidRDefault="00D15E41" w:rsidP="00B11359">
      <w:pPr>
        <w:rPr>
          <w:sz w:val="28"/>
          <w:szCs w:val="28"/>
        </w:rPr>
      </w:pPr>
    </w:p>
    <w:p w:rsidR="00B11359" w:rsidRDefault="00B11359" w:rsidP="00B11359">
      <w:pPr>
        <w:rPr>
          <w:sz w:val="28"/>
          <w:szCs w:val="28"/>
        </w:rPr>
      </w:pPr>
    </w:p>
    <w:p w:rsidR="00B11359" w:rsidRDefault="00B11359" w:rsidP="00B11359"/>
    <w:sectPr w:rsidR="00B11359" w:rsidSect="0018093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44E37"/>
    <w:multiLevelType w:val="multilevel"/>
    <w:tmpl w:val="A18883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5B842346"/>
    <w:multiLevelType w:val="multilevel"/>
    <w:tmpl w:val="080C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B17"/>
    <w:rsid w:val="0003194A"/>
    <w:rsid w:val="000438D9"/>
    <w:rsid w:val="00052ED0"/>
    <w:rsid w:val="00057A53"/>
    <w:rsid w:val="00062452"/>
    <w:rsid w:val="00075492"/>
    <w:rsid w:val="000D1DB1"/>
    <w:rsid w:val="00136A5F"/>
    <w:rsid w:val="001518E0"/>
    <w:rsid w:val="00151919"/>
    <w:rsid w:val="00180934"/>
    <w:rsid w:val="001927AB"/>
    <w:rsid w:val="001C355A"/>
    <w:rsid w:val="001E1B7D"/>
    <w:rsid w:val="001E6B1B"/>
    <w:rsid w:val="00206633"/>
    <w:rsid w:val="002569A9"/>
    <w:rsid w:val="00257D56"/>
    <w:rsid w:val="00281ED5"/>
    <w:rsid w:val="002A7D3C"/>
    <w:rsid w:val="002B470B"/>
    <w:rsid w:val="002C0E93"/>
    <w:rsid w:val="002E1B17"/>
    <w:rsid w:val="002E4CC5"/>
    <w:rsid w:val="00300C32"/>
    <w:rsid w:val="0035466E"/>
    <w:rsid w:val="00365178"/>
    <w:rsid w:val="00367EB8"/>
    <w:rsid w:val="00373DD8"/>
    <w:rsid w:val="003C29A1"/>
    <w:rsid w:val="003D6587"/>
    <w:rsid w:val="003E46B7"/>
    <w:rsid w:val="0040005E"/>
    <w:rsid w:val="00432CEF"/>
    <w:rsid w:val="00436A2F"/>
    <w:rsid w:val="004570EC"/>
    <w:rsid w:val="00464E37"/>
    <w:rsid w:val="00497940"/>
    <w:rsid w:val="004C7494"/>
    <w:rsid w:val="004E582B"/>
    <w:rsid w:val="004F33F3"/>
    <w:rsid w:val="004F35B8"/>
    <w:rsid w:val="00512F0E"/>
    <w:rsid w:val="005177BC"/>
    <w:rsid w:val="00531DF5"/>
    <w:rsid w:val="00552FB9"/>
    <w:rsid w:val="00564B2A"/>
    <w:rsid w:val="005859BC"/>
    <w:rsid w:val="005B76A8"/>
    <w:rsid w:val="005D43D4"/>
    <w:rsid w:val="006405AD"/>
    <w:rsid w:val="00663AF5"/>
    <w:rsid w:val="0068097B"/>
    <w:rsid w:val="006C06DE"/>
    <w:rsid w:val="006C1EBB"/>
    <w:rsid w:val="006D6378"/>
    <w:rsid w:val="006E05C4"/>
    <w:rsid w:val="006E6437"/>
    <w:rsid w:val="00754C21"/>
    <w:rsid w:val="007617DD"/>
    <w:rsid w:val="00786677"/>
    <w:rsid w:val="007C5105"/>
    <w:rsid w:val="007D38EC"/>
    <w:rsid w:val="007E3523"/>
    <w:rsid w:val="00855068"/>
    <w:rsid w:val="008726E8"/>
    <w:rsid w:val="008D26E1"/>
    <w:rsid w:val="008E1C34"/>
    <w:rsid w:val="008F4DA2"/>
    <w:rsid w:val="008F4F60"/>
    <w:rsid w:val="00903324"/>
    <w:rsid w:val="009165AB"/>
    <w:rsid w:val="00917A47"/>
    <w:rsid w:val="00917A4A"/>
    <w:rsid w:val="00925E35"/>
    <w:rsid w:val="009347BD"/>
    <w:rsid w:val="00936BC1"/>
    <w:rsid w:val="00956D35"/>
    <w:rsid w:val="00961D51"/>
    <w:rsid w:val="00963BA6"/>
    <w:rsid w:val="00964EA5"/>
    <w:rsid w:val="00990465"/>
    <w:rsid w:val="009A5D76"/>
    <w:rsid w:val="009A72BF"/>
    <w:rsid w:val="009E66E1"/>
    <w:rsid w:val="00A02D85"/>
    <w:rsid w:val="00A2646E"/>
    <w:rsid w:val="00A46E48"/>
    <w:rsid w:val="00AC2812"/>
    <w:rsid w:val="00AE441E"/>
    <w:rsid w:val="00B11359"/>
    <w:rsid w:val="00B86D15"/>
    <w:rsid w:val="00BA4D23"/>
    <w:rsid w:val="00BA65DB"/>
    <w:rsid w:val="00BC0E17"/>
    <w:rsid w:val="00BF5EBE"/>
    <w:rsid w:val="00C03C2F"/>
    <w:rsid w:val="00C11F12"/>
    <w:rsid w:val="00C250E3"/>
    <w:rsid w:val="00C350F6"/>
    <w:rsid w:val="00C72202"/>
    <w:rsid w:val="00C83F87"/>
    <w:rsid w:val="00CA65E5"/>
    <w:rsid w:val="00CD25FB"/>
    <w:rsid w:val="00CF5E76"/>
    <w:rsid w:val="00D14084"/>
    <w:rsid w:val="00D15E41"/>
    <w:rsid w:val="00D37BCD"/>
    <w:rsid w:val="00D40D41"/>
    <w:rsid w:val="00D6011D"/>
    <w:rsid w:val="00D8076F"/>
    <w:rsid w:val="00DA56E6"/>
    <w:rsid w:val="00DC0C3A"/>
    <w:rsid w:val="00DE2FBF"/>
    <w:rsid w:val="00E234AF"/>
    <w:rsid w:val="00E32B64"/>
    <w:rsid w:val="00E4022C"/>
    <w:rsid w:val="00E45442"/>
    <w:rsid w:val="00E6336C"/>
    <w:rsid w:val="00E93889"/>
    <w:rsid w:val="00EC62F7"/>
    <w:rsid w:val="00EE0EE0"/>
    <w:rsid w:val="00EF7A39"/>
    <w:rsid w:val="00F14B4E"/>
    <w:rsid w:val="00F16275"/>
    <w:rsid w:val="00F229DB"/>
    <w:rsid w:val="00F451E6"/>
    <w:rsid w:val="00F66AD8"/>
    <w:rsid w:val="00FD1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54646-2D6C-470E-8104-88126D1B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3</cp:revision>
  <cp:lastPrinted>2024-11-13T06:51:00Z</cp:lastPrinted>
  <dcterms:created xsi:type="dcterms:W3CDTF">2024-11-13T06:48:00Z</dcterms:created>
  <dcterms:modified xsi:type="dcterms:W3CDTF">2024-11-13T06:51:00Z</dcterms:modified>
</cp:coreProperties>
</file>