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16" w:rsidRDefault="00E34826">
      <w:pPr>
        <w:pStyle w:val="a3"/>
      </w:pPr>
      <w:r>
        <w:t xml:space="preserve">                                                                  </w:t>
      </w:r>
      <w:r>
        <w:rPr>
          <w:rFonts w:ascii="Calibri" w:hAnsi="Calibri"/>
          <w:sz w:val="22"/>
        </w:rPr>
        <w:t xml:space="preserve">        </w:t>
      </w:r>
      <w:r w:rsidR="00DF0B28">
        <w:rPr>
          <w:rFonts w:ascii="Calibri" w:hAnsi="Calibri"/>
          <w:noProof/>
          <w:sz w:val="22"/>
          <w:lang w:eastAsia="ru-RU" w:bidi="ar-SA"/>
        </w:rPr>
        <w:drawing>
          <wp:inline distT="0" distB="0" distL="0" distR="0">
            <wp:extent cx="581025" cy="809625"/>
            <wp:effectExtent l="19050" t="0" r="9525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616" w:rsidRDefault="00CE4616">
      <w:pPr>
        <w:pStyle w:val="a3"/>
      </w:pPr>
    </w:p>
    <w:p w:rsidR="00CE4616" w:rsidRDefault="00E34826">
      <w:pPr>
        <w:pStyle w:val="a3"/>
        <w:jc w:val="center"/>
      </w:pPr>
      <w:r>
        <w:t xml:space="preserve">АДМИНИСТРАЦИЯ   СЕЛЬСКОГО   ПОСЕЛЕНИЯ   </w:t>
      </w:r>
      <w:proofErr w:type="gramStart"/>
      <w:r>
        <w:t>ПЕТРОВСКОЕ</w:t>
      </w:r>
      <w:proofErr w:type="gramEnd"/>
    </w:p>
    <w:p w:rsidR="00E34826" w:rsidRDefault="00E34826" w:rsidP="00E34826">
      <w:pPr>
        <w:pStyle w:val="a3"/>
        <w:jc w:val="center"/>
      </w:pPr>
      <w:r>
        <w:t>ЯРОСЛАВСКОЙ ОБЛАСТИ</w:t>
      </w:r>
    </w:p>
    <w:p w:rsidR="00CE4616" w:rsidRDefault="00E34826" w:rsidP="00E34826">
      <w:pPr>
        <w:pStyle w:val="a3"/>
        <w:jc w:val="center"/>
      </w:pPr>
      <w:r>
        <w:rPr>
          <w:b/>
        </w:rPr>
        <w:t>ПОСТАНОВЛЕНИЕ</w:t>
      </w:r>
    </w:p>
    <w:p w:rsidR="00CE4616" w:rsidRDefault="00E34826">
      <w:pPr>
        <w:pStyle w:val="a3"/>
        <w:jc w:val="center"/>
      </w:pPr>
      <w:r w:rsidRPr="00E34826">
        <w:t xml:space="preserve">                                           </w:t>
      </w:r>
    </w:p>
    <w:p w:rsidR="00CE4616" w:rsidRDefault="00D644FD">
      <w:pPr>
        <w:pStyle w:val="a3"/>
      </w:pPr>
      <w:r>
        <w:rPr>
          <w:sz w:val="28"/>
        </w:rPr>
        <w:t>11.04.2016 г</w:t>
      </w:r>
      <w:r w:rsidR="00E34826" w:rsidRPr="00E34826">
        <w:rPr>
          <w:sz w:val="28"/>
        </w:rPr>
        <w:t xml:space="preserve">                      </w:t>
      </w:r>
      <w:r>
        <w:rPr>
          <w:sz w:val="28"/>
        </w:rPr>
        <w:t xml:space="preserve">                   </w:t>
      </w:r>
      <w:r w:rsidR="00E34826" w:rsidRPr="00D644FD">
        <w:rPr>
          <w:rFonts w:cs="Times New Roman"/>
          <w:sz w:val="28"/>
        </w:rPr>
        <w:t xml:space="preserve">№ </w:t>
      </w:r>
      <w:r w:rsidRPr="00D644FD">
        <w:rPr>
          <w:rFonts w:cs="Times New Roman"/>
          <w:sz w:val="28"/>
        </w:rPr>
        <w:t>160</w:t>
      </w:r>
    </w:p>
    <w:p w:rsidR="00CE4616" w:rsidRDefault="00E34826">
      <w:pPr>
        <w:pStyle w:val="a3"/>
      </w:pPr>
      <w:r>
        <w:rPr>
          <w:sz w:val="28"/>
        </w:rPr>
        <w:t>р.п. Петровское</w:t>
      </w:r>
    </w:p>
    <w:p w:rsidR="00D644FD" w:rsidRDefault="00D644FD" w:rsidP="00D644F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новой редакции </w:t>
      </w:r>
    </w:p>
    <w:p w:rsidR="00CE4616" w:rsidRDefault="00D644FD" w:rsidP="00D644FD">
      <w:pPr>
        <w:pStyle w:val="a3"/>
        <w:spacing w:after="0" w:line="240" w:lineRule="auto"/>
      </w:pPr>
      <w:r>
        <w:rPr>
          <w:sz w:val="28"/>
        </w:rPr>
        <w:t xml:space="preserve">муниципальной программы </w:t>
      </w:r>
      <w:r w:rsidR="00E34826" w:rsidRPr="00E34826">
        <w:rPr>
          <w:sz w:val="28"/>
        </w:rPr>
        <w:t>«</w:t>
      </w:r>
      <w:r w:rsidR="00E34826">
        <w:rPr>
          <w:sz w:val="28"/>
        </w:rPr>
        <w:t>Организация сбора</w:t>
      </w:r>
    </w:p>
    <w:p w:rsidR="00CE4616" w:rsidRDefault="00E34826" w:rsidP="00E34826">
      <w:pPr>
        <w:pStyle w:val="a3"/>
        <w:spacing w:after="0" w:line="240" w:lineRule="auto"/>
      </w:pPr>
      <w:r>
        <w:rPr>
          <w:sz w:val="28"/>
        </w:rPr>
        <w:t xml:space="preserve">и вывоза твердых бытовых отходов и мусора </w:t>
      </w:r>
    </w:p>
    <w:p w:rsidR="00CE4616" w:rsidRDefault="00E34826" w:rsidP="00E34826">
      <w:pPr>
        <w:pStyle w:val="a3"/>
        <w:spacing w:after="0" w:line="240" w:lineRule="auto"/>
      </w:pPr>
      <w:r>
        <w:rPr>
          <w:sz w:val="28"/>
        </w:rPr>
        <w:t xml:space="preserve">в сельском поселении </w:t>
      </w:r>
      <w:proofErr w:type="gramStart"/>
      <w:r>
        <w:rPr>
          <w:sz w:val="28"/>
        </w:rPr>
        <w:t>Петровское</w:t>
      </w:r>
      <w:proofErr w:type="gramEnd"/>
      <w:r w:rsidR="00D644FD">
        <w:t xml:space="preserve"> </w:t>
      </w:r>
      <w:r>
        <w:rPr>
          <w:sz w:val="28"/>
        </w:rPr>
        <w:t>на 2014-2016 годы»</w:t>
      </w:r>
    </w:p>
    <w:p w:rsidR="00CE4616" w:rsidRDefault="00CE4616" w:rsidP="00E34826">
      <w:pPr>
        <w:pStyle w:val="a3"/>
        <w:spacing w:after="0"/>
      </w:pPr>
    </w:p>
    <w:p w:rsidR="00CE4616" w:rsidRDefault="00E34826">
      <w:pPr>
        <w:pStyle w:val="a3"/>
        <w:jc w:val="both"/>
      </w:pPr>
      <w:r w:rsidRPr="00E34826">
        <w:rPr>
          <w:sz w:val="28"/>
        </w:rPr>
        <w:t xml:space="preserve">      </w:t>
      </w:r>
      <w:r>
        <w:rPr>
          <w:sz w:val="28"/>
        </w:rPr>
        <w:t xml:space="preserve">В соответствии со ст.179 Бюджетного кодекса Российской Федерации,  Федеральным Законом от 06.10.2003г. </w:t>
      </w:r>
      <w:r w:rsidRPr="00E34826">
        <w:rPr>
          <w:rFonts w:ascii="Segoe UI Symbol" w:hAnsi="Segoe UI Symbol"/>
          <w:sz w:val="28"/>
        </w:rPr>
        <w:t>№</w:t>
      </w:r>
      <w:r w:rsidRPr="00E34826">
        <w:rPr>
          <w:sz w:val="28"/>
        </w:rPr>
        <w:t>131-</w:t>
      </w:r>
      <w:r>
        <w:rPr>
          <w:sz w:val="28"/>
        </w:rPr>
        <w:t xml:space="preserve">ФЗ </w:t>
      </w:r>
      <w:r w:rsidRPr="00E34826">
        <w:rPr>
          <w:sz w:val="28"/>
        </w:rPr>
        <w:t>«</w:t>
      </w:r>
      <w:r>
        <w:rPr>
          <w:sz w:val="28"/>
        </w:rPr>
        <w:t>Об общих принципах  организации местного самоуправления в Российской Федерации</w:t>
      </w:r>
      <w:r w:rsidRPr="00E34826">
        <w:rPr>
          <w:sz w:val="28"/>
        </w:rPr>
        <w:t xml:space="preserve">», </w:t>
      </w:r>
      <w:r>
        <w:rPr>
          <w:sz w:val="28"/>
        </w:rPr>
        <w:t xml:space="preserve">Устава сельского поселения </w:t>
      </w:r>
      <w:proofErr w:type="gramStart"/>
      <w:r>
        <w:rPr>
          <w:sz w:val="28"/>
        </w:rPr>
        <w:t>Петровское</w:t>
      </w:r>
      <w:proofErr w:type="gramEnd"/>
    </w:p>
    <w:p w:rsidR="00E34826" w:rsidRDefault="00E34826" w:rsidP="00D644FD">
      <w:pPr>
        <w:pStyle w:val="a3"/>
        <w:tabs>
          <w:tab w:val="left" w:pos="3195"/>
        </w:tabs>
        <w:ind w:firstLine="540"/>
        <w:rPr>
          <w:b/>
        </w:rPr>
      </w:pPr>
      <w:r>
        <w:rPr>
          <w:b/>
        </w:rPr>
        <w:t>ПОСТАНОВЛЯЮ:</w:t>
      </w:r>
    </w:p>
    <w:p w:rsidR="00D644FD" w:rsidRDefault="00D644FD" w:rsidP="00D644FD">
      <w:pPr>
        <w:pStyle w:val="a3"/>
        <w:tabs>
          <w:tab w:val="left" w:pos="3195"/>
        </w:tabs>
        <w:spacing w:after="0" w:line="240" w:lineRule="auto"/>
        <w:rPr>
          <w:sz w:val="28"/>
        </w:rPr>
      </w:pPr>
      <w:r>
        <w:rPr>
          <w:sz w:val="28"/>
        </w:rPr>
        <w:t xml:space="preserve"> </w:t>
      </w:r>
      <w:r w:rsidR="000128B7">
        <w:rPr>
          <w:sz w:val="28"/>
        </w:rPr>
        <w:t xml:space="preserve">     1.Утвердить Муниципальную</w:t>
      </w:r>
      <w:r>
        <w:rPr>
          <w:sz w:val="28"/>
        </w:rPr>
        <w:t xml:space="preserve"> программу</w:t>
      </w:r>
      <w:r>
        <w:rPr>
          <w:b/>
          <w:sz w:val="28"/>
        </w:rPr>
        <w:t xml:space="preserve"> </w:t>
      </w:r>
      <w:r w:rsidRPr="00E34826">
        <w:rPr>
          <w:b/>
          <w:sz w:val="28"/>
        </w:rPr>
        <w:t>«</w:t>
      </w:r>
      <w:r>
        <w:rPr>
          <w:sz w:val="28"/>
        </w:rPr>
        <w:t>Организация сбора и</w:t>
      </w:r>
    </w:p>
    <w:p w:rsidR="00D644FD" w:rsidRDefault="00D644FD" w:rsidP="00D644FD">
      <w:pPr>
        <w:pStyle w:val="a3"/>
        <w:tabs>
          <w:tab w:val="left" w:pos="3195"/>
        </w:tabs>
        <w:spacing w:after="0" w:line="240" w:lineRule="auto"/>
        <w:rPr>
          <w:sz w:val="28"/>
        </w:rPr>
      </w:pPr>
      <w:r>
        <w:rPr>
          <w:sz w:val="28"/>
        </w:rPr>
        <w:t xml:space="preserve">      </w:t>
      </w:r>
      <w:r w:rsidRPr="00D644FD">
        <w:rPr>
          <w:sz w:val="28"/>
        </w:rPr>
        <w:t>вывоза твердых бытовых отходов и мусора  в сельском поселении</w:t>
      </w:r>
    </w:p>
    <w:p w:rsidR="00D644FD" w:rsidRPr="00D644FD" w:rsidRDefault="00D644FD" w:rsidP="00D644FD">
      <w:pPr>
        <w:pStyle w:val="a3"/>
        <w:tabs>
          <w:tab w:val="left" w:pos="3195"/>
        </w:tabs>
        <w:spacing w:after="0" w:line="240" w:lineRule="auto"/>
        <w:rPr>
          <w:sz w:val="28"/>
        </w:rPr>
      </w:pPr>
      <w:r>
        <w:rPr>
          <w:sz w:val="28"/>
        </w:rPr>
        <w:t xml:space="preserve">      </w:t>
      </w:r>
      <w:proofErr w:type="gramStart"/>
      <w:r w:rsidRPr="00D644FD">
        <w:rPr>
          <w:sz w:val="28"/>
        </w:rPr>
        <w:t>Петровское</w:t>
      </w:r>
      <w:proofErr w:type="gramEnd"/>
      <w:r w:rsidRPr="00D644FD">
        <w:rPr>
          <w:sz w:val="28"/>
        </w:rPr>
        <w:t xml:space="preserve"> на 2014-2016 годы» </w:t>
      </w:r>
      <w:r>
        <w:rPr>
          <w:sz w:val="28"/>
        </w:rPr>
        <w:t>в новой редакции согласно Приложения</w:t>
      </w:r>
      <w:r w:rsidRPr="00D644FD">
        <w:rPr>
          <w:sz w:val="28"/>
        </w:rPr>
        <w:t>.</w:t>
      </w:r>
    </w:p>
    <w:p w:rsidR="00E34826" w:rsidRDefault="00D644FD" w:rsidP="00D644FD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34826">
        <w:rPr>
          <w:sz w:val="28"/>
          <w:szCs w:val="28"/>
        </w:rPr>
        <w:t>бнародовать данное постановление на официальном сайте</w:t>
      </w:r>
    </w:p>
    <w:p w:rsidR="00CE4616" w:rsidRDefault="00D644FD" w:rsidP="00D644FD">
      <w:pPr>
        <w:pStyle w:val="a3"/>
        <w:spacing w:after="0"/>
        <w:jc w:val="both"/>
      </w:pPr>
      <w:r>
        <w:rPr>
          <w:sz w:val="28"/>
          <w:szCs w:val="28"/>
        </w:rPr>
        <w:t xml:space="preserve">     </w:t>
      </w:r>
      <w:r w:rsidR="00E34826">
        <w:rPr>
          <w:sz w:val="28"/>
          <w:szCs w:val="28"/>
        </w:rPr>
        <w:t xml:space="preserve">администрации сельского поселения </w:t>
      </w:r>
      <w:proofErr w:type="gramStart"/>
      <w:r w:rsidR="00E34826">
        <w:rPr>
          <w:sz w:val="28"/>
          <w:szCs w:val="28"/>
        </w:rPr>
        <w:t>Петровское</w:t>
      </w:r>
      <w:proofErr w:type="gramEnd"/>
      <w:r w:rsidR="00E34826">
        <w:rPr>
          <w:sz w:val="28"/>
          <w:szCs w:val="28"/>
        </w:rPr>
        <w:t>.</w:t>
      </w:r>
    </w:p>
    <w:p w:rsidR="00E34826" w:rsidRDefault="00E34826" w:rsidP="00D644FD">
      <w:pPr>
        <w:pStyle w:val="a3"/>
        <w:numPr>
          <w:ilvl w:val="0"/>
          <w:numId w:val="3"/>
        </w:numPr>
        <w:spacing w:after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Настоящее постановление вступает в силу после его официального</w:t>
      </w:r>
    </w:p>
    <w:p w:rsidR="00CE4616" w:rsidRDefault="00D644FD" w:rsidP="00D644FD">
      <w:pPr>
        <w:pStyle w:val="a3"/>
        <w:spacing w:after="0"/>
        <w:jc w:val="both"/>
      </w:pPr>
      <w:r>
        <w:rPr>
          <w:spacing w:val="-4"/>
          <w:sz w:val="28"/>
          <w:szCs w:val="28"/>
        </w:rPr>
        <w:t xml:space="preserve">    </w:t>
      </w:r>
      <w:r w:rsidR="00E34826">
        <w:rPr>
          <w:spacing w:val="-4"/>
          <w:sz w:val="28"/>
          <w:szCs w:val="28"/>
        </w:rPr>
        <w:t>обнародования.</w:t>
      </w:r>
    </w:p>
    <w:p w:rsidR="00CE4616" w:rsidRDefault="00D644FD">
      <w:pPr>
        <w:pStyle w:val="a3"/>
        <w:jc w:val="both"/>
      </w:pPr>
      <w:r>
        <w:rPr>
          <w:spacing w:val="-4"/>
          <w:sz w:val="28"/>
        </w:rPr>
        <w:t xml:space="preserve">     4</w:t>
      </w:r>
      <w:r w:rsidR="00E34826" w:rsidRPr="00E34826">
        <w:rPr>
          <w:spacing w:val="-4"/>
          <w:sz w:val="28"/>
        </w:rPr>
        <w:t xml:space="preserve">. </w:t>
      </w:r>
      <w:r>
        <w:rPr>
          <w:spacing w:val="-4"/>
          <w:sz w:val="28"/>
        </w:rPr>
        <w:t xml:space="preserve"> </w:t>
      </w:r>
      <w:proofErr w:type="gramStart"/>
      <w:r w:rsidR="00E34826">
        <w:rPr>
          <w:spacing w:val="-4"/>
          <w:sz w:val="28"/>
        </w:rPr>
        <w:t>Контроль за</w:t>
      </w:r>
      <w:proofErr w:type="gramEnd"/>
      <w:r w:rsidR="00E34826">
        <w:rPr>
          <w:spacing w:val="-4"/>
          <w:sz w:val="28"/>
        </w:rPr>
        <w:t xml:space="preserve"> выполнением настоящего постановления оставляю за собой.</w:t>
      </w:r>
    </w:p>
    <w:p w:rsidR="00CE4616" w:rsidRDefault="00CE4616">
      <w:pPr>
        <w:pStyle w:val="a3"/>
        <w:ind w:firstLine="540"/>
        <w:jc w:val="both"/>
      </w:pPr>
    </w:p>
    <w:p w:rsidR="00CE4616" w:rsidRDefault="00CE4616">
      <w:pPr>
        <w:pStyle w:val="a3"/>
        <w:ind w:firstLine="720"/>
        <w:jc w:val="both"/>
      </w:pPr>
    </w:p>
    <w:p w:rsidR="00CE4616" w:rsidRDefault="00E34826">
      <w:pPr>
        <w:pStyle w:val="a3"/>
        <w:jc w:val="both"/>
      </w:pPr>
      <w:r>
        <w:rPr>
          <w:sz w:val="28"/>
        </w:rPr>
        <w:t>Глава сельского поселения                                                            А.Ю. Пестов</w:t>
      </w:r>
    </w:p>
    <w:p w:rsidR="00CE4616" w:rsidRDefault="00CE4616">
      <w:pPr>
        <w:pStyle w:val="a3"/>
        <w:jc w:val="both"/>
      </w:pPr>
    </w:p>
    <w:p w:rsidR="000128B7" w:rsidRDefault="00E34826" w:rsidP="00E34826">
      <w:pPr>
        <w:pStyle w:val="a3"/>
      </w:pPr>
      <w:r>
        <w:t xml:space="preserve">                                                                                              </w:t>
      </w:r>
    </w:p>
    <w:p w:rsidR="00CE4616" w:rsidRDefault="000128B7" w:rsidP="00E34826">
      <w:pPr>
        <w:pStyle w:val="a3"/>
      </w:pPr>
      <w:r>
        <w:lastRenderedPageBreak/>
        <w:t xml:space="preserve">                                                                                               </w:t>
      </w:r>
      <w:r w:rsidR="00E34826">
        <w:t xml:space="preserve"> Приложение</w:t>
      </w:r>
    </w:p>
    <w:p w:rsidR="00CE4616" w:rsidRDefault="00B53309" w:rsidP="00DA3D6D">
      <w:pPr>
        <w:pStyle w:val="a3"/>
        <w:ind w:left="120" w:firstLine="520"/>
        <w:jc w:val="right"/>
      </w:pPr>
      <w:r>
        <w:t xml:space="preserve">к постановлению № </w:t>
      </w:r>
      <w:r w:rsidR="000128B7">
        <w:t>160</w:t>
      </w:r>
      <w:r>
        <w:t xml:space="preserve"> от </w:t>
      </w:r>
      <w:r w:rsidR="000128B7">
        <w:t>11</w:t>
      </w:r>
      <w:r>
        <w:t>.</w:t>
      </w:r>
      <w:r w:rsidR="000128B7">
        <w:t>04</w:t>
      </w:r>
      <w:r>
        <w:t>.201</w:t>
      </w:r>
      <w:r w:rsidR="000128B7">
        <w:t>6</w:t>
      </w:r>
    </w:p>
    <w:p w:rsidR="00CE4616" w:rsidRDefault="00CE4616">
      <w:pPr>
        <w:pStyle w:val="a3"/>
        <w:spacing w:line="319" w:lineRule="atLeast"/>
        <w:ind w:left="120" w:firstLine="520"/>
        <w:jc w:val="both"/>
      </w:pPr>
    </w:p>
    <w:p w:rsidR="00CE4616" w:rsidRDefault="00E34826">
      <w:pPr>
        <w:pStyle w:val="a3"/>
        <w:spacing w:line="360" w:lineRule="auto"/>
        <w:ind w:left="120" w:firstLine="520"/>
        <w:jc w:val="center"/>
      </w:pPr>
      <w:r>
        <w:rPr>
          <w:b/>
          <w:sz w:val="28"/>
        </w:rPr>
        <w:t xml:space="preserve">МУНИЦИПАЛЬНАЯ ПРОГРАММА </w:t>
      </w:r>
    </w:p>
    <w:p w:rsidR="00CE4616" w:rsidRDefault="00CE4616">
      <w:pPr>
        <w:pStyle w:val="a3"/>
        <w:spacing w:line="360" w:lineRule="auto"/>
        <w:ind w:left="120" w:firstLine="520"/>
        <w:jc w:val="center"/>
      </w:pPr>
    </w:p>
    <w:p w:rsidR="00CE4616" w:rsidRDefault="00E34826">
      <w:pPr>
        <w:pStyle w:val="a3"/>
        <w:tabs>
          <w:tab w:val="left" w:pos="720"/>
        </w:tabs>
        <w:spacing w:line="360" w:lineRule="auto"/>
        <w:jc w:val="center"/>
      </w:pPr>
      <w:r w:rsidRPr="00E34826">
        <w:rPr>
          <w:b/>
          <w:sz w:val="28"/>
        </w:rPr>
        <w:t>«</w:t>
      </w:r>
      <w:r>
        <w:rPr>
          <w:b/>
          <w:sz w:val="28"/>
        </w:rPr>
        <w:t>Организация сбора и вывоза твердых бытовых отходов и мусора</w:t>
      </w:r>
    </w:p>
    <w:p w:rsidR="00CE4616" w:rsidRDefault="00CE4616">
      <w:pPr>
        <w:pStyle w:val="a3"/>
        <w:tabs>
          <w:tab w:val="left" w:pos="720"/>
        </w:tabs>
        <w:spacing w:line="360" w:lineRule="auto"/>
        <w:jc w:val="center"/>
      </w:pPr>
    </w:p>
    <w:p w:rsidR="00CE4616" w:rsidRDefault="00E34826">
      <w:pPr>
        <w:pStyle w:val="a3"/>
        <w:tabs>
          <w:tab w:val="left" w:pos="720"/>
        </w:tabs>
        <w:spacing w:line="360" w:lineRule="auto"/>
        <w:jc w:val="center"/>
      </w:pPr>
      <w:r w:rsidRPr="00E34826">
        <w:rPr>
          <w:b/>
          <w:sz w:val="28"/>
        </w:rPr>
        <w:t xml:space="preserve"> </w:t>
      </w:r>
      <w:r>
        <w:rPr>
          <w:b/>
          <w:sz w:val="28"/>
        </w:rPr>
        <w:t xml:space="preserve">в сельском  поселении </w:t>
      </w:r>
      <w:proofErr w:type="gramStart"/>
      <w:r>
        <w:rPr>
          <w:b/>
          <w:sz w:val="28"/>
        </w:rPr>
        <w:t>Петровское</w:t>
      </w:r>
      <w:proofErr w:type="gramEnd"/>
      <w:r>
        <w:rPr>
          <w:b/>
          <w:sz w:val="28"/>
        </w:rPr>
        <w:t xml:space="preserve"> </w:t>
      </w:r>
    </w:p>
    <w:p w:rsidR="00CE4616" w:rsidRDefault="00CE4616">
      <w:pPr>
        <w:pStyle w:val="a3"/>
        <w:tabs>
          <w:tab w:val="left" w:pos="720"/>
        </w:tabs>
        <w:spacing w:line="360" w:lineRule="auto"/>
        <w:jc w:val="center"/>
      </w:pPr>
    </w:p>
    <w:p w:rsidR="00E34826" w:rsidRDefault="00E34826" w:rsidP="00E34826">
      <w:pPr>
        <w:pStyle w:val="a3"/>
        <w:tabs>
          <w:tab w:val="left" w:pos="720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 на 2014-2016 год</w:t>
      </w:r>
    </w:p>
    <w:p w:rsidR="00E34826" w:rsidRDefault="00E34826" w:rsidP="00E34826">
      <w:pPr>
        <w:pStyle w:val="a3"/>
        <w:tabs>
          <w:tab w:val="left" w:pos="720"/>
        </w:tabs>
        <w:spacing w:line="360" w:lineRule="auto"/>
        <w:jc w:val="center"/>
        <w:rPr>
          <w:b/>
          <w:sz w:val="28"/>
        </w:rPr>
      </w:pPr>
    </w:p>
    <w:p w:rsidR="00E34826" w:rsidRDefault="00E34826" w:rsidP="00E34826">
      <w:pPr>
        <w:pStyle w:val="a3"/>
        <w:tabs>
          <w:tab w:val="left" w:pos="720"/>
        </w:tabs>
        <w:spacing w:line="360" w:lineRule="auto"/>
        <w:jc w:val="center"/>
        <w:rPr>
          <w:b/>
          <w:sz w:val="28"/>
        </w:rPr>
      </w:pPr>
    </w:p>
    <w:p w:rsidR="00E34826" w:rsidRDefault="00E34826" w:rsidP="00E34826">
      <w:pPr>
        <w:pStyle w:val="a3"/>
        <w:tabs>
          <w:tab w:val="left" w:pos="720"/>
        </w:tabs>
        <w:spacing w:line="360" w:lineRule="auto"/>
        <w:jc w:val="center"/>
        <w:rPr>
          <w:b/>
          <w:sz w:val="28"/>
        </w:rPr>
      </w:pPr>
    </w:p>
    <w:p w:rsidR="00E34826" w:rsidRDefault="00E34826" w:rsidP="00E34826">
      <w:pPr>
        <w:pStyle w:val="a3"/>
        <w:tabs>
          <w:tab w:val="left" w:pos="720"/>
        </w:tabs>
        <w:spacing w:line="360" w:lineRule="auto"/>
        <w:jc w:val="center"/>
        <w:rPr>
          <w:b/>
          <w:sz w:val="28"/>
        </w:rPr>
      </w:pPr>
    </w:p>
    <w:p w:rsidR="00CE4616" w:rsidRDefault="00E34826" w:rsidP="00E34826">
      <w:pPr>
        <w:pStyle w:val="a3"/>
        <w:tabs>
          <w:tab w:val="left" w:pos="720"/>
        </w:tabs>
        <w:spacing w:line="360" w:lineRule="auto"/>
        <w:jc w:val="center"/>
      </w:pPr>
      <w:r>
        <w:rPr>
          <w:sz w:val="28"/>
        </w:rPr>
        <w:t>р.п. Петровское</w:t>
      </w:r>
    </w:p>
    <w:p w:rsidR="00CE4616" w:rsidRDefault="00CE4616">
      <w:pPr>
        <w:pStyle w:val="a3"/>
        <w:spacing w:after="120"/>
        <w:jc w:val="center"/>
      </w:pPr>
    </w:p>
    <w:p w:rsidR="00CE4616" w:rsidRDefault="00CE4616">
      <w:pPr>
        <w:pStyle w:val="a3"/>
        <w:spacing w:after="120"/>
        <w:jc w:val="center"/>
      </w:pPr>
    </w:p>
    <w:p w:rsidR="00CE4616" w:rsidRDefault="00CE4616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0128B7" w:rsidRDefault="00E34826">
      <w:pPr>
        <w:pStyle w:val="a3"/>
        <w:tabs>
          <w:tab w:val="center" w:pos="4742"/>
          <w:tab w:val="left" w:pos="8178"/>
        </w:tabs>
        <w:spacing w:after="120"/>
        <w:rPr>
          <w:b/>
          <w:sz w:val="28"/>
        </w:rPr>
      </w:pPr>
      <w:r w:rsidRPr="00E34826">
        <w:rPr>
          <w:b/>
          <w:sz w:val="28"/>
        </w:rPr>
        <w:tab/>
      </w:r>
    </w:p>
    <w:p w:rsidR="00CE4616" w:rsidRDefault="000128B7">
      <w:pPr>
        <w:pStyle w:val="a3"/>
        <w:tabs>
          <w:tab w:val="center" w:pos="4742"/>
          <w:tab w:val="left" w:pos="8178"/>
        </w:tabs>
        <w:spacing w:after="120"/>
      </w:pPr>
      <w:r>
        <w:rPr>
          <w:b/>
          <w:sz w:val="28"/>
        </w:rPr>
        <w:lastRenderedPageBreak/>
        <w:t xml:space="preserve">                                                  </w:t>
      </w:r>
      <w:r w:rsidR="00E34826">
        <w:rPr>
          <w:b/>
          <w:sz w:val="28"/>
        </w:rPr>
        <w:t xml:space="preserve">СОДЕРЖАНИЕ      </w:t>
      </w:r>
    </w:p>
    <w:p w:rsidR="00CE4616" w:rsidRDefault="00E34826">
      <w:pPr>
        <w:pStyle w:val="a3"/>
        <w:tabs>
          <w:tab w:val="center" w:pos="4742"/>
          <w:tab w:val="left" w:pos="8178"/>
        </w:tabs>
        <w:spacing w:after="120"/>
      </w:pPr>
      <w:r w:rsidRPr="00E34826">
        <w:rPr>
          <w:b/>
          <w:sz w:val="28"/>
        </w:rPr>
        <w:t xml:space="preserve">                                                                                                                </w:t>
      </w:r>
    </w:p>
    <w:p w:rsidR="00CE4616" w:rsidRDefault="00E34826">
      <w:pPr>
        <w:pStyle w:val="a3"/>
        <w:tabs>
          <w:tab w:val="left" w:pos="8056"/>
        </w:tabs>
        <w:spacing w:after="120"/>
      </w:pPr>
      <w:r>
        <w:t>Паспорт Программы</w:t>
      </w:r>
      <w:r>
        <w:tab/>
      </w:r>
    </w:p>
    <w:p w:rsidR="00CE4616" w:rsidRDefault="00E34826">
      <w:pPr>
        <w:pStyle w:val="a3"/>
        <w:spacing w:after="120"/>
      </w:pPr>
      <w:r w:rsidRPr="00E34826">
        <w:t xml:space="preserve">1. </w:t>
      </w:r>
      <w:r>
        <w:t>Содержание проблемы и обоснование необходимости её решения</w:t>
      </w:r>
    </w:p>
    <w:p w:rsidR="00CE4616" w:rsidRDefault="00E34826">
      <w:pPr>
        <w:pStyle w:val="a3"/>
        <w:spacing w:after="120"/>
      </w:pPr>
      <w:r>
        <w:t xml:space="preserve">Программными мероприятиями                    </w:t>
      </w:r>
    </w:p>
    <w:p w:rsidR="00CE4616" w:rsidRDefault="00CE4616">
      <w:pPr>
        <w:pStyle w:val="a3"/>
        <w:spacing w:after="120"/>
      </w:pPr>
    </w:p>
    <w:p w:rsidR="00CE4616" w:rsidRDefault="00E34826">
      <w:pPr>
        <w:pStyle w:val="a3"/>
        <w:tabs>
          <w:tab w:val="left" w:pos="8002"/>
        </w:tabs>
        <w:spacing w:after="120"/>
      </w:pPr>
      <w:r w:rsidRPr="00E34826">
        <w:t xml:space="preserve">2. </w:t>
      </w:r>
      <w:r>
        <w:t>Основные цели и задачи Программы</w:t>
      </w:r>
      <w:r>
        <w:tab/>
        <w:t xml:space="preserve">    </w:t>
      </w:r>
    </w:p>
    <w:p w:rsidR="00CE4616" w:rsidRDefault="00CE4616">
      <w:pPr>
        <w:pStyle w:val="a3"/>
        <w:spacing w:after="120"/>
      </w:pPr>
    </w:p>
    <w:p w:rsidR="00CE4616" w:rsidRDefault="00E34826">
      <w:pPr>
        <w:pStyle w:val="a3"/>
        <w:tabs>
          <w:tab w:val="left" w:pos="8056"/>
        </w:tabs>
        <w:spacing w:after="120"/>
      </w:pPr>
      <w:r w:rsidRPr="00E34826">
        <w:t xml:space="preserve">3. </w:t>
      </w:r>
      <w:r>
        <w:t>Сроки реализации Программы</w:t>
      </w:r>
      <w:r>
        <w:tab/>
        <w:t xml:space="preserve">   </w:t>
      </w:r>
    </w:p>
    <w:p w:rsidR="00CE4616" w:rsidRDefault="00CE4616">
      <w:pPr>
        <w:pStyle w:val="a3"/>
        <w:spacing w:after="120"/>
      </w:pPr>
    </w:p>
    <w:p w:rsidR="00CE4616" w:rsidRDefault="00E34826">
      <w:pPr>
        <w:pStyle w:val="a3"/>
        <w:tabs>
          <w:tab w:val="left" w:pos="8083"/>
        </w:tabs>
        <w:spacing w:after="120"/>
      </w:pPr>
      <w:r w:rsidRPr="00E34826">
        <w:t xml:space="preserve">4. </w:t>
      </w:r>
      <w:r>
        <w:t>Ресурсное обеспечение Программы</w:t>
      </w:r>
      <w:r>
        <w:tab/>
        <w:t xml:space="preserve">  </w:t>
      </w:r>
    </w:p>
    <w:p w:rsidR="00CE4616" w:rsidRDefault="00CE4616">
      <w:pPr>
        <w:pStyle w:val="a3"/>
        <w:spacing w:after="120"/>
      </w:pPr>
    </w:p>
    <w:p w:rsidR="00CE4616" w:rsidRDefault="00E34826">
      <w:pPr>
        <w:pStyle w:val="a3"/>
        <w:tabs>
          <w:tab w:val="left" w:pos="7947"/>
        </w:tabs>
        <w:spacing w:after="120"/>
      </w:pPr>
      <w:r w:rsidRPr="00E34826">
        <w:t xml:space="preserve">5. </w:t>
      </w:r>
      <w:r>
        <w:t>Оценка эффективности реализации Программы</w:t>
      </w:r>
      <w:r>
        <w:tab/>
        <w:t xml:space="preserve">  </w:t>
      </w:r>
    </w:p>
    <w:p w:rsidR="00CE4616" w:rsidRDefault="00CE4616">
      <w:pPr>
        <w:pStyle w:val="a3"/>
        <w:spacing w:after="120"/>
      </w:pPr>
    </w:p>
    <w:p w:rsidR="00CE4616" w:rsidRDefault="00E34826">
      <w:pPr>
        <w:pStyle w:val="a3"/>
        <w:tabs>
          <w:tab w:val="left" w:pos="8083"/>
        </w:tabs>
        <w:spacing w:after="120"/>
      </w:pPr>
      <w:r w:rsidRPr="00E34826">
        <w:t xml:space="preserve">6. </w:t>
      </w:r>
      <w:r>
        <w:t xml:space="preserve">Управление Программой и </w:t>
      </w:r>
      <w:proofErr w:type="gramStart"/>
      <w:r>
        <w:t>контроль за</w:t>
      </w:r>
      <w:proofErr w:type="gramEnd"/>
      <w:r>
        <w:t xml:space="preserve"> её реализацией</w:t>
      </w:r>
      <w:r>
        <w:tab/>
        <w:t xml:space="preserve"> </w:t>
      </w:r>
    </w:p>
    <w:p w:rsidR="00CE4616" w:rsidRDefault="00CE4616">
      <w:pPr>
        <w:pStyle w:val="a3"/>
        <w:spacing w:after="120"/>
      </w:pPr>
    </w:p>
    <w:p w:rsidR="00CE4616" w:rsidRDefault="00E34826">
      <w:pPr>
        <w:pStyle w:val="a3"/>
        <w:spacing w:after="120"/>
      </w:pPr>
      <w:r>
        <w:t>Приложения к Программе</w:t>
      </w:r>
    </w:p>
    <w:p w:rsidR="00CE4616" w:rsidRDefault="00CE4616">
      <w:pPr>
        <w:pStyle w:val="a3"/>
        <w:spacing w:after="120"/>
      </w:pPr>
    </w:p>
    <w:p w:rsidR="00CE4616" w:rsidRDefault="00E34826">
      <w:pPr>
        <w:pStyle w:val="a3"/>
        <w:spacing w:after="120"/>
        <w:jc w:val="both"/>
      </w:pPr>
      <w:r>
        <w:t xml:space="preserve">Приложение </w:t>
      </w:r>
      <w:r w:rsidRPr="00E34826">
        <w:rPr>
          <w:rFonts w:ascii="Segoe UI Symbol" w:hAnsi="Segoe UI Symbol"/>
        </w:rPr>
        <w:t>№</w:t>
      </w:r>
      <w:r w:rsidRPr="00E34826">
        <w:t>1 «</w:t>
      </w:r>
      <w:r>
        <w:t xml:space="preserve">Мероприятия муниципальной  программы </w:t>
      </w:r>
      <w:r w:rsidRPr="00E34826">
        <w:t>«</w:t>
      </w:r>
      <w:r>
        <w:t>Организация сбора и вывоза бытовых отходов и мусора в сельском поселении Петровское на 2014-2016 годы</w:t>
      </w:r>
      <w:r w:rsidRPr="00E34826">
        <w:t xml:space="preserve">» </w:t>
      </w:r>
    </w:p>
    <w:p w:rsidR="00CE4616" w:rsidRDefault="00CE4616">
      <w:pPr>
        <w:pStyle w:val="a3"/>
        <w:spacing w:after="120"/>
      </w:pPr>
    </w:p>
    <w:p w:rsidR="00CE4616" w:rsidRDefault="00CE4616">
      <w:pPr>
        <w:pStyle w:val="a3"/>
        <w:spacing w:after="120"/>
        <w:jc w:val="both"/>
      </w:pPr>
    </w:p>
    <w:p w:rsidR="00CE4616" w:rsidRDefault="00CE4616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DA3D6D" w:rsidRDefault="00DA3D6D">
      <w:pPr>
        <w:pStyle w:val="a3"/>
        <w:spacing w:after="120"/>
        <w:jc w:val="center"/>
      </w:pPr>
    </w:p>
    <w:p w:rsidR="00CE4616" w:rsidRDefault="00E34826">
      <w:pPr>
        <w:pStyle w:val="a3"/>
        <w:spacing w:line="319" w:lineRule="atLeast"/>
        <w:ind w:left="120" w:firstLine="520"/>
        <w:jc w:val="center"/>
      </w:pPr>
      <w:r>
        <w:rPr>
          <w:b/>
          <w:sz w:val="28"/>
        </w:rPr>
        <w:lastRenderedPageBreak/>
        <w:t xml:space="preserve">МУНИЦИПАЛЬНАЯ ЦЕЛЕВАЯ ПРОГРАММА </w:t>
      </w:r>
    </w:p>
    <w:p w:rsidR="00CE4616" w:rsidRDefault="00CE4616">
      <w:pPr>
        <w:pStyle w:val="a3"/>
        <w:ind w:left="120" w:firstLine="520"/>
        <w:jc w:val="center"/>
      </w:pPr>
    </w:p>
    <w:p w:rsidR="00CE4616" w:rsidRDefault="00E34826">
      <w:pPr>
        <w:pStyle w:val="a3"/>
        <w:tabs>
          <w:tab w:val="left" w:pos="720"/>
        </w:tabs>
        <w:jc w:val="center"/>
      </w:pPr>
      <w:r w:rsidRPr="00E34826">
        <w:rPr>
          <w:b/>
          <w:sz w:val="32"/>
        </w:rPr>
        <w:t>«</w:t>
      </w:r>
      <w:r>
        <w:rPr>
          <w:b/>
          <w:sz w:val="32"/>
        </w:rPr>
        <w:t>Организация сбора и вывоза твердых бытовых отходов и мусора</w:t>
      </w:r>
    </w:p>
    <w:p w:rsidR="00CE4616" w:rsidRDefault="00E34826">
      <w:pPr>
        <w:pStyle w:val="a3"/>
        <w:tabs>
          <w:tab w:val="left" w:pos="720"/>
        </w:tabs>
        <w:jc w:val="center"/>
      </w:pPr>
      <w:r w:rsidRPr="00E34826">
        <w:rPr>
          <w:b/>
          <w:sz w:val="32"/>
        </w:rPr>
        <w:t xml:space="preserve"> </w:t>
      </w:r>
      <w:r>
        <w:rPr>
          <w:b/>
          <w:sz w:val="32"/>
        </w:rPr>
        <w:t xml:space="preserve">в сельском поселении </w:t>
      </w:r>
      <w:proofErr w:type="gramStart"/>
      <w:r w:rsidRPr="00E34826">
        <w:rPr>
          <w:b/>
          <w:sz w:val="32"/>
        </w:rPr>
        <w:t>П</w:t>
      </w:r>
      <w:r>
        <w:rPr>
          <w:b/>
          <w:sz w:val="32"/>
        </w:rPr>
        <w:t>етровское</w:t>
      </w:r>
      <w:proofErr w:type="gramEnd"/>
      <w:r>
        <w:rPr>
          <w:b/>
          <w:sz w:val="32"/>
        </w:rPr>
        <w:t xml:space="preserve"> на 2014-2016 годы</w:t>
      </w:r>
      <w:r w:rsidRPr="00E34826">
        <w:rPr>
          <w:b/>
          <w:sz w:val="32"/>
        </w:rPr>
        <w:t>»</w:t>
      </w:r>
    </w:p>
    <w:p w:rsidR="00E34826" w:rsidRDefault="00E34826" w:rsidP="00DA3D6D">
      <w:pPr>
        <w:pStyle w:val="a3"/>
        <w:spacing w:after="120"/>
        <w:rPr>
          <w:b/>
          <w:sz w:val="28"/>
        </w:rPr>
      </w:pPr>
    </w:p>
    <w:p w:rsidR="00CE4616" w:rsidRDefault="00E34826">
      <w:pPr>
        <w:pStyle w:val="a3"/>
        <w:spacing w:after="120"/>
        <w:jc w:val="center"/>
      </w:pPr>
      <w:r>
        <w:rPr>
          <w:b/>
          <w:sz w:val="28"/>
        </w:rPr>
        <w:t>Паспорт Программы</w:t>
      </w:r>
    </w:p>
    <w:p w:rsidR="00CE4616" w:rsidRDefault="00CE4616">
      <w:pPr>
        <w:pStyle w:val="a3"/>
        <w:spacing w:after="120"/>
      </w:pPr>
    </w:p>
    <w:tbl>
      <w:tblPr>
        <w:tblW w:w="0" w:type="auto"/>
        <w:tblInd w:w="-45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-3" w:type="dxa"/>
          <w:right w:w="0" w:type="dxa"/>
        </w:tblCellMar>
        <w:tblLook w:val="04A0"/>
      </w:tblPr>
      <w:tblGrid>
        <w:gridCol w:w="4200"/>
        <w:gridCol w:w="5268"/>
      </w:tblGrid>
      <w:tr w:rsidR="00CE4616" w:rsidRPr="00D802AD">
        <w:trPr>
          <w:trHeight w:val="711"/>
        </w:trPr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after="120"/>
            </w:pPr>
            <w:r>
              <w:rPr>
                <w:b/>
                <w:color w:val="000000"/>
                <w:sz w:val="28"/>
              </w:rPr>
              <w:t>Наименование Программы</w:t>
            </w:r>
          </w:p>
        </w:tc>
        <w:tc>
          <w:tcPr>
            <w:tcW w:w="5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 w:rsidP="000128B7">
            <w:pPr>
              <w:pStyle w:val="a3"/>
              <w:spacing w:after="120"/>
              <w:jc w:val="both"/>
            </w:pPr>
            <w:r>
              <w:rPr>
                <w:color w:val="000000"/>
                <w:sz w:val="28"/>
              </w:rPr>
              <w:t xml:space="preserve">Муниципальная программа </w:t>
            </w:r>
            <w:r w:rsidRPr="00E34826">
              <w:rPr>
                <w:color w:val="000000"/>
                <w:sz w:val="28"/>
              </w:rPr>
              <w:t>«</w:t>
            </w:r>
            <w:r>
              <w:rPr>
                <w:color w:val="000000"/>
                <w:sz w:val="28"/>
              </w:rPr>
              <w:t xml:space="preserve">Организация сбора и вывоза твердых бытовых отходов и мусора в сельском поселении </w:t>
            </w:r>
            <w:proofErr w:type="gramStart"/>
            <w:r>
              <w:rPr>
                <w:color w:val="000000"/>
                <w:sz w:val="28"/>
              </w:rPr>
              <w:t>Петровское</w:t>
            </w:r>
            <w:proofErr w:type="gramEnd"/>
            <w:r>
              <w:rPr>
                <w:color w:val="000000"/>
                <w:sz w:val="28"/>
              </w:rPr>
              <w:t xml:space="preserve"> на 2014-2016 годы</w:t>
            </w:r>
            <w:r w:rsidRPr="00E34826">
              <w:rPr>
                <w:color w:val="000000"/>
                <w:sz w:val="28"/>
              </w:rPr>
              <w:t>» (</w:t>
            </w:r>
            <w:r>
              <w:rPr>
                <w:color w:val="000000"/>
                <w:sz w:val="28"/>
              </w:rPr>
              <w:t>далее –</w:t>
            </w:r>
            <w:r w:rsidRPr="00E34826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Программа)</w:t>
            </w:r>
          </w:p>
        </w:tc>
      </w:tr>
      <w:tr w:rsidR="00CE4616" w:rsidRPr="00D802AD">
        <w:trPr>
          <w:trHeight w:val="1"/>
        </w:trPr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after="120"/>
              <w:jc w:val="both"/>
            </w:pPr>
            <w:r>
              <w:rPr>
                <w:b/>
                <w:color w:val="000000"/>
                <w:sz w:val="28"/>
              </w:rPr>
              <w:t>Основание для разработки Программы</w:t>
            </w:r>
          </w:p>
        </w:tc>
        <w:tc>
          <w:tcPr>
            <w:tcW w:w="5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 xml:space="preserve">Федеральный закон от 06.10.2003 </w:t>
            </w:r>
            <w:r w:rsidRPr="00E34826">
              <w:rPr>
                <w:rFonts w:ascii="Segoe UI Symbol" w:hAnsi="Segoe UI Symbol"/>
                <w:color w:val="000000"/>
                <w:sz w:val="28"/>
              </w:rPr>
              <w:t>№</w:t>
            </w:r>
            <w:r w:rsidRPr="00E34826">
              <w:rPr>
                <w:color w:val="000000"/>
                <w:sz w:val="28"/>
              </w:rPr>
              <w:t xml:space="preserve"> 131-</w:t>
            </w:r>
            <w:r>
              <w:rPr>
                <w:color w:val="000000"/>
                <w:sz w:val="28"/>
              </w:rPr>
              <w:t xml:space="preserve">ФЗ </w:t>
            </w:r>
            <w:r w:rsidRPr="00E34826">
              <w:rPr>
                <w:color w:val="000000"/>
                <w:sz w:val="28"/>
              </w:rPr>
              <w:t>«</w:t>
            </w:r>
            <w:r>
              <w:rPr>
                <w:color w:val="000000"/>
                <w:sz w:val="28"/>
              </w:rPr>
              <w:t>Об общих принципах организации местного самоуправления в Российской Федерации</w:t>
            </w:r>
            <w:r w:rsidRPr="00E34826">
              <w:rPr>
                <w:color w:val="000000"/>
                <w:sz w:val="28"/>
              </w:rPr>
              <w:t>»;</w:t>
            </w:r>
          </w:p>
          <w:p w:rsidR="00CE4616" w:rsidRDefault="00CE4616">
            <w:pPr>
              <w:pStyle w:val="a3"/>
              <w:spacing w:after="120"/>
              <w:jc w:val="both"/>
            </w:pPr>
          </w:p>
        </w:tc>
      </w:tr>
      <w:tr w:rsidR="00CE4616" w:rsidRPr="00D802AD">
        <w:trPr>
          <w:trHeight w:val="1"/>
        </w:trPr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after="120"/>
              <w:jc w:val="both"/>
            </w:pPr>
            <w:r>
              <w:rPr>
                <w:b/>
                <w:color w:val="000000"/>
                <w:sz w:val="28"/>
              </w:rPr>
              <w:t>Заказчик Программы</w:t>
            </w:r>
          </w:p>
        </w:tc>
        <w:tc>
          <w:tcPr>
            <w:tcW w:w="5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after="120"/>
              <w:jc w:val="both"/>
            </w:pPr>
            <w:r>
              <w:rPr>
                <w:color w:val="000000"/>
                <w:sz w:val="28"/>
              </w:rPr>
              <w:t xml:space="preserve">Администрация сельского поселения </w:t>
            </w:r>
            <w:proofErr w:type="gramStart"/>
            <w:r>
              <w:rPr>
                <w:color w:val="000000"/>
                <w:sz w:val="28"/>
              </w:rPr>
              <w:t>Петровское</w:t>
            </w:r>
            <w:proofErr w:type="gramEnd"/>
          </w:p>
        </w:tc>
      </w:tr>
      <w:tr w:rsidR="00CE4616" w:rsidRPr="00D802AD">
        <w:trPr>
          <w:trHeight w:val="1"/>
        </w:trPr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after="120"/>
              <w:jc w:val="both"/>
            </w:pPr>
            <w:r>
              <w:rPr>
                <w:b/>
                <w:color w:val="000000"/>
                <w:sz w:val="28"/>
              </w:rPr>
              <w:t>Разработчик Программы</w:t>
            </w:r>
          </w:p>
        </w:tc>
        <w:tc>
          <w:tcPr>
            <w:tcW w:w="5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 w:rsidP="000128B7">
            <w:pPr>
              <w:pStyle w:val="a3"/>
              <w:spacing w:after="120"/>
              <w:jc w:val="both"/>
            </w:pPr>
            <w:r>
              <w:rPr>
                <w:color w:val="000000"/>
                <w:sz w:val="28"/>
              </w:rPr>
              <w:t xml:space="preserve">Отдел </w:t>
            </w:r>
            <w:r w:rsidR="000128B7">
              <w:rPr>
                <w:color w:val="000000"/>
                <w:sz w:val="28"/>
              </w:rPr>
              <w:t>благоустройства</w:t>
            </w:r>
            <w:r w:rsidR="000128B7" w:rsidRPr="000128B7"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 дорожной деятельности</w:t>
            </w:r>
            <w:r w:rsidR="000128B7" w:rsidRPr="000128B7">
              <w:rPr>
                <w:color w:val="000000"/>
                <w:sz w:val="28"/>
              </w:rPr>
              <w:t>,</w:t>
            </w:r>
            <w:r w:rsidR="000128B7">
              <w:rPr>
                <w:color w:val="000000"/>
                <w:sz w:val="28"/>
              </w:rPr>
              <w:t xml:space="preserve"> жилищных и земельных отношений </w:t>
            </w:r>
            <w:r>
              <w:rPr>
                <w:color w:val="000000"/>
                <w:sz w:val="28"/>
              </w:rPr>
              <w:t xml:space="preserve"> администрации с.п. Петровское</w:t>
            </w:r>
          </w:p>
        </w:tc>
      </w:tr>
      <w:tr w:rsidR="00CE4616" w:rsidRPr="00D802AD">
        <w:trPr>
          <w:trHeight w:val="350"/>
        </w:trPr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after="120"/>
              <w:jc w:val="both"/>
            </w:pPr>
            <w:r>
              <w:rPr>
                <w:b/>
                <w:color w:val="000000"/>
                <w:sz w:val="28"/>
              </w:rPr>
              <w:t>Исполнители</w:t>
            </w:r>
          </w:p>
          <w:p w:rsidR="00CE4616" w:rsidRDefault="00E34826">
            <w:pPr>
              <w:pStyle w:val="a3"/>
              <w:spacing w:after="120"/>
              <w:jc w:val="both"/>
            </w:pPr>
            <w:r>
              <w:rPr>
                <w:b/>
                <w:color w:val="000000"/>
                <w:sz w:val="28"/>
              </w:rPr>
              <w:t>Программы</w:t>
            </w:r>
          </w:p>
        </w:tc>
        <w:tc>
          <w:tcPr>
            <w:tcW w:w="5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color w:val="000000"/>
                <w:sz w:val="28"/>
              </w:rPr>
              <w:t xml:space="preserve">Администрация сельского поселения </w:t>
            </w:r>
            <w:proofErr w:type="gramStart"/>
            <w:r>
              <w:rPr>
                <w:color w:val="000000"/>
                <w:sz w:val="28"/>
              </w:rPr>
              <w:t>Петровское</w:t>
            </w:r>
            <w:proofErr w:type="gramEnd"/>
            <w:r>
              <w:rPr>
                <w:color w:val="000000"/>
                <w:sz w:val="28"/>
              </w:rPr>
              <w:t xml:space="preserve"> - в части осуществления организационных мероприятий;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color w:val="000000"/>
                <w:sz w:val="28"/>
              </w:rPr>
              <w:t xml:space="preserve">Иные исполнители Программы - определяются заказчиком Программы в соответствии с законодательством Российской Федерации, законодательством Ярославской области, муниципальными правовыми актами сельского поселения </w:t>
            </w:r>
            <w:proofErr w:type="gramStart"/>
            <w:r>
              <w:rPr>
                <w:color w:val="000000"/>
                <w:sz w:val="28"/>
              </w:rPr>
              <w:t>Петровское</w:t>
            </w:r>
            <w:proofErr w:type="gramEnd"/>
            <w:r>
              <w:rPr>
                <w:color w:val="000000"/>
                <w:sz w:val="28"/>
              </w:rPr>
              <w:t>.</w:t>
            </w:r>
          </w:p>
        </w:tc>
      </w:tr>
      <w:tr w:rsidR="00CE4616" w:rsidRPr="00D802AD">
        <w:trPr>
          <w:trHeight w:val="350"/>
        </w:trPr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b/>
                <w:color w:val="000000"/>
                <w:sz w:val="28"/>
              </w:rPr>
              <w:t xml:space="preserve">Основная цель  Программы </w:t>
            </w:r>
          </w:p>
        </w:tc>
        <w:tc>
          <w:tcPr>
            <w:tcW w:w="5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color w:val="000000"/>
                <w:sz w:val="28"/>
              </w:rPr>
              <w:t xml:space="preserve">Создание необходимых условий для </w:t>
            </w:r>
            <w:r>
              <w:rPr>
                <w:color w:val="000000"/>
                <w:sz w:val="28"/>
              </w:rPr>
              <w:lastRenderedPageBreak/>
              <w:t>обеспечения надлежащего санитарного состояния территории и улучшения экологической ситуации в сельском поселении Петровское</w:t>
            </w:r>
          </w:p>
          <w:p w:rsidR="00CE4616" w:rsidRDefault="00CE4616">
            <w:pPr>
              <w:pStyle w:val="a3"/>
              <w:tabs>
                <w:tab w:val="left" w:pos="720"/>
              </w:tabs>
              <w:spacing w:after="120"/>
              <w:jc w:val="both"/>
            </w:pPr>
          </w:p>
        </w:tc>
      </w:tr>
      <w:tr w:rsidR="00CE4616" w:rsidRPr="00D802AD">
        <w:trPr>
          <w:trHeight w:val="350"/>
        </w:trPr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b/>
                <w:color w:val="000000"/>
                <w:sz w:val="28"/>
              </w:rPr>
              <w:lastRenderedPageBreak/>
              <w:t>Основные задачи Программы</w:t>
            </w:r>
          </w:p>
        </w:tc>
        <w:tc>
          <w:tcPr>
            <w:tcW w:w="5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>-</w:t>
            </w:r>
            <w:r>
              <w:rPr>
                <w:color w:val="000000"/>
                <w:sz w:val="28"/>
              </w:rPr>
              <w:t xml:space="preserve">Организация обеспечения надлежащего санитарного состояния территории сельского поселения </w:t>
            </w:r>
            <w:proofErr w:type="gramStart"/>
            <w:r>
              <w:rPr>
                <w:color w:val="000000"/>
                <w:sz w:val="28"/>
              </w:rPr>
              <w:t>Петровское</w:t>
            </w:r>
            <w:proofErr w:type="gramEnd"/>
            <w:r>
              <w:rPr>
                <w:color w:val="000000"/>
                <w:sz w:val="28"/>
              </w:rPr>
              <w:t>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 xml:space="preserve">привлечение населения к мероприятиям по сбору и вывозу твердых бытовых отходов и мусора, ликвидации несанкционированных свалок на территории сельского поселения Петровское; 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повышение мотивации и личной заинтересованности граждан в улучшении экологической обстановки в поселении;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увеличение количества заключённых жителями поселения договоров на вывоз твёрдых бытовых отходов и мусора со специализированными организациями;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обеспечение доступности информации по организации сбора и вывоза твердых бытовых отходов и мусора.</w:t>
            </w:r>
          </w:p>
          <w:p w:rsidR="00CE4616" w:rsidRDefault="00CE4616">
            <w:pPr>
              <w:pStyle w:val="a3"/>
              <w:tabs>
                <w:tab w:val="left" w:pos="720"/>
              </w:tabs>
              <w:spacing w:after="120"/>
              <w:jc w:val="both"/>
            </w:pPr>
          </w:p>
        </w:tc>
      </w:tr>
      <w:tr w:rsidR="00CE4616" w:rsidRPr="00D802AD">
        <w:trPr>
          <w:trHeight w:val="964"/>
        </w:trPr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b/>
                <w:color w:val="000000"/>
                <w:sz w:val="28"/>
              </w:rPr>
              <w:t>Сроки  реализации Программы</w:t>
            </w:r>
          </w:p>
        </w:tc>
        <w:tc>
          <w:tcPr>
            <w:tcW w:w="5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color w:val="000000"/>
                <w:sz w:val="28"/>
              </w:rPr>
              <w:t>Период реализации Программы: 2014-2016г.г.</w:t>
            </w:r>
          </w:p>
        </w:tc>
      </w:tr>
      <w:tr w:rsidR="00CE4616" w:rsidRPr="00D802AD" w:rsidTr="00E34826">
        <w:trPr>
          <w:trHeight w:val="1980"/>
        </w:trPr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b/>
                <w:color w:val="000000"/>
                <w:sz w:val="28"/>
              </w:rPr>
              <w:t>Перечень основных мероприятий Программы</w:t>
            </w:r>
          </w:p>
        </w:tc>
        <w:tc>
          <w:tcPr>
            <w:tcW w:w="5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формирование общественного мнения о  надлежащем санитарном состоянии территории сельского поселения Петровское;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 - </w:t>
            </w:r>
            <w:r>
              <w:rPr>
                <w:color w:val="000000"/>
                <w:sz w:val="28"/>
              </w:rPr>
              <w:t xml:space="preserve">проведение разъяснительной работы  с жителями поселения о порядке сбора отходов, предусматривающий их разделение на виды (пищевые отходы, текстиль, бумага и другие), </w:t>
            </w:r>
            <w:r>
              <w:rPr>
                <w:color w:val="000000"/>
                <w:sz w:val="28"/>
              </w:rPr>
              <w:lastRenderedPageBreak/>
              <w:t>соответствующего экологическим, санитарным и иным требованиям в области охраны окружающей среды и здоровья человека;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проведение разъяснительной работы  с жителями индивидуального жилого фонда поселения о необходимости заключения договоров на вывоз мусора;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оказание помощи собственникам индивидуального жилого фонда поселения в заключения договоров со специализированными организациями на предмет сбора и вывоза твердых бытовых отходов и мусора;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ликвидация несанкционированных свалок и вывоз твердых бытовых отходов и мусора с территории поселения;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проведение совещаний с руководителями организаций и предприятий, расположенных на территории сельского поселения Петровское, с целью доведения информации о необходимости заключения  договоров  на  вывоз твердых бытовых отходов и мусора;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размещение в официальном печатном издании Ростовского муниципального района сведений о планируемых и проведённых мероприятиях по сбору и вывозу твердых бытовых отходов и мусора, ликвидации несанкционированных свалок на территории сельского поселения Петровское.</w:t>
            </w:r>
          </w:p>
        </w:tc>
      </w:tr>
      <w:tr w:rsidR="00CE4616" w:rsidRPr="00D802AD">
        <w:trPr>
          <w:trHeight w:val="1395"/>
        </w:trPr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b/>
                <w:color w:val="000000"/>
                <w:sz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5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color w:val="000000"/>
                <w:sz w:val="28"/>
              </w:rPr>
              <w:t xml:space="preserve">Предполагаемый объем финансирования Программы за счет средств бюджета поселения в 2014-2016 годах составит  </w:t>
            </w:r>
            <w:r w:rsidR="00DF0B28" w:rsidRPr="00DF0B28">
              <w:rPr>
                <w:color w:val="000000"/>
                <w:sz w:val="28"/>
              </w:rPr>
              <w:t xml:space="preserve">3491,7 </w:t>
            </w:r>
            <w:r>
              <w:rPr>
                <w:color w:val="000000"/>
                <w:sz w:val="28"/>
              </w:rPr>
              <w:t>тыс. руб.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color w:val="000000"/>
                <w:sz w:val="28"/>
              </w:rPr>
              <w:t xml:space="preserve">Из общего объема финансирования, в том </w:t>
            </w:r>
            <w:r>
              <w:rPr>
                <w:color w:val="000000"/>
                <w:sz w:val="28"/>
              </w:rPr>
              <w:lastRenderedPageBreak/>
              <w:t>числе по годам: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>201</w:t>
            </w:r>
            <w:r>
              <w:rPr>
                <w:color w:val="000000"/>
                <w:sz w:val="28"/>
              </w:rPr>
              <w:t>4</w:t>
            </w:r>
            <w:r w:rsidRPr="00E34826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год  - </w:t>
            </w:r>
            <w:r w:rsidRPr="00E34826">
              <w:rPr>
                <w:color w:val="000000"/>
                <w:sz w:val="28"/>
              </w:rPr>
              <w:t>1130</w:t>
            </w:r>
            <w:r w:rsidR="00DF0B28">
              <w:rPr>
                <w:color w:val="000000"/>
                <w:sz w:val="28"/>
              </w:rPr>
              <w:t>,0</w:t>
            </w:r>
            <w:r>
              <w:rPr>
                <w:color w:val="000000"/>
                <w:sz w:val="28"/>
              </w:rPr>
              <w:t xml:space="preserve"> тыс. руб.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>201</w:t>
            </w:r>
            <w:r>
              <w:rPr>
                <w:color w:val="000000"/>
                <w:sz w:val="28"/>
              </w:rPr>
              <w:t>5</w:t>
            </w:r>
            <w:r w:rsidRPr="00E34826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год  - </w:t>
            </w:r>
            <w:r w:rsidRPr="00E34826">
              <w:rPr>
                <w:color w:val="000000"/>
                <w:sz w:val="28"/>
              </w:rPr>
              <w:t>1690</w:t>
            </w:r>
            <w:r w:rsidR="00DF0B28">
              <w:rPr>
                <w:color w:val="000000"/>
                <w:sz w:val="28"/>
              </w:rPr>
              <w:t>,0</w:t>
            </w:r>
            <w:r>
              <w:rPr>
                <w:color w:val="000000"/>
                <w:sz w:val="28"/>
              </w:rPr>
              <w:t xml:space="preserve"> тыс. руб.    </w:t>
            </w:r>
          </w:p>
          <w:p w:rsidR="00CE4616" w:rsidRDefault="00E34826" w:rsidP="00DF0B28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color w:val="000000"/>
                <w:sz w:val="28"/>
              </w:rPr>
              <w:t xml:space="preserve">2016 год -   </w:t>
            </w:r>
            <w:r w:rsidR="00DF0B28">
              <w:rPr>
                <w:color w:val="000000"/>
                <w:sz w:val="28"/>
                <w:lang w:val="en-US"/>
              </w:rPr>
              <w:t>671,7</w:t>
            </w:r>
            <w:r>
              <w:rPr>
                <w:color w:val="000000"/>
                <w:sz w:val="28"/>
                <w:lang w:val="en-US"/>
              </w:rPr>
              <w:t xml:space="preserve"> </w:t>
            </w:r>
            <w:r>
              <w:rPr>
                <w:color w:val="000000"/>
                <w:sz w:val="28"/>
              </w:rPr>
              <w:t xml:space="preserve">тыс. </w:t>
            </w:r>
            <w:proofErr w:type="spellStart"/>
            <w:r>
              <w:rPr>
                <w:color w:val="000000"/>
                <w:sz w:val="28"/>
              </w:rPr>
              <w:t>руб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</w:p>
        </w:tc>
      </w:tr>
      <w:tr w:rsidR="00CE4616" w:rsidRPr="00D802AD">
        <w:trPr>
          <w:trHeight w:val="1865"/>
        </w:trPr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b/>
                <w:color w:val="000000"/>
                <w:sz w:val="28"/>
              </w:rPr>
              <w:lastRenderedPageBreak/>
              <w:t>Планируемые  качественные  и качественные показатели эффективности реализации Программы</w:t>
            </w:r>
          </w:p>
        </w:tc>
        <w:tc>
          <w:tcPr>
            <w:tcW w:w="5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Улучшение санитарного состояния территории сельского поселения Петровское  путем уменьшения количественных показателей по сбору и вывозу твердых бытовых отходов и мусора с территории поселения –</w:t>
            </w:r>
            <w:r w:rsidRPr="00E34826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к 2016 году на 20%;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>-</w:t>
            </w:r>
            <w:r>
              <w:rPr>
                <w:color w:val="000000"/>
                <w:sz w:val="28"/>
              </w:rPr>
              <w:t>активизация работы с гражданами, предприятиями, учреждениями, организациями и индивидуальными предпринимателями  путем проведения собраний (совещаний)  с целью повышения их личной заинтересованности в улучшении экологической обстановки - к 2016 году до 11%;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>-</w:t>
            </w:r>
            <w:r>
              <w:rPr>
                <w:color w:val="000000"/>
                <w:sz w:val="28"/>
              </w:rPr>
              <w:t>увеличение числа жителей поселения, принявших участие в проведении экологических дней - не менее чем на 1% от общей численности  проживающих ежегодно;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>-</w:t>
            </w:r>
            <w:r>
              <w:rPr>
                <w:color w:val="000000"/>
                <w:sz w:val="28"/>
              </w:rPr>
              <w:t>увеличение доли частных домовладений, заключивших договора на вывоз мусора, в общем количестве частных домовладений –</w:t>
            </w:r>
            <w:r w:rsidRPr="00E34826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к 2016 году до -60%;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сокращение количества несанкционированных свалок на территории сельского поселения Петровское;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 xml:space="preserve"> -</w:t>
            </w:r>
            <w:r>
              <w:rPr>
                <w:color w:val="000000"/>
                <w:sz w:val="28"/>
              </w:rPr>
              <w:t xml:space="preserve">увеличение количества публикаций в официальном печатном издании Ростовского муниципального района, освещающих проводимые в поселении </w:t>
            </w:r>
            <w:r>
              <w:rPr>
                <w:color w:val="000000"/>
                <w:sz w:val="28"/>
              </w:rPr>
              <w:lastRenderedPageBreak/>
              <w:t>мероприятия по сбору и вывозу твердых бытовых отходов и мусора, - к 2016 году до 7-и публикаций в год;</w:t>
            </w:r>
          </w:p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 w:rsidRPr="00E34826">
              <w:rPr>
                <w:color w:val="000000"/>
                <w:sz w:val="28"/>
              </w:rPr>
              <w:t>-</w:t>
            </w:r>
            <w:r>
              <w:rPr>
                <w:color w:val="000000"/>
                <w:sz w:val="28"/>
              </w:rPr>
              <w:t>улучшение экологической ситуации и условий жизнедеятельности населения сельского поселения Петровское.</w:t>
            </w:r>
          </w:p>
          <w:p w:rsidR="00CE4616" w:rsidRDefault="00CE4616">
            <w:pPr>
              <w:pStyle w:val="a3"/>
              <w:tabs>
                <w:tab w:val="left" w:pos="720"/>
              </w:tabs>
              <w:spacing w:after="120"/>
              <w:jc w:val="both"/>
            </w:pPr>
          </w:p>
        </w:tc>
      </w:tr>
      <w:tr w:rsidR="00CE4616" w:rsidRPr="00D802AD">
        <w:trPr>
          <w:trHeight w:val="900"/>
        </w:trPr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b/>
                <w:color w:val="000000"/>
                <w:sz w:val="28"/>
              </w:rPr>
              <w:lastRenderedPageBreak/>
              <w:t>Контроль  реализации Программы</w:t>
            </w:r>
          </w:p>
        </w:tc>
        <w:tc>
          <w:tcPr>
            <w:tcW w:w="5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tabs>
                <w:tab w:val="left" w:pos="720"/>
              </w:tabs>
              <w:spacing w:after="120"/>
              <w:jc w:val="both"/>
            </w:pPr>
            <w:r>
              <w:rPr>
                <w:color w:val="000000"/>
                <w:sz w:val="28"/>
              </w:rPr>
              <w:t xml:space="preserve">Контроль  реализации Программы осуществляется Главой сельского поселения </w:t>
            </w:r>
            <w:proofErr w:type="gramStart"/>
            <w:r>
              <w:rPr>
                <w:color w:val="000000"/>
                <w:sz w:val="28"/>
              </w:rPr>
              <w:t>Петровское</w:t>
            </w:r>
            <w:proofErr w:type="gramEnd"/>
          </w:p>
        </w:tc>
      </w:tr>
    </w:tbl>
    <w:p w:rsidR="00CE4616" w:rsidRDefault="00E34826">
      <w:pPr>
        <w:pStyle w:val="a3"/>
        <w:tabs>
          <w:tab w:val="left" w:pos="840"/>
          <w:tab w:val="left" w:pos="1020"/>
        </w:tabs>
        <w:spacing w:line="319" w:lineRule="atLeast"/>
        <w:ind w:left="120" w:firstLine="720"/>
        <w:jc w:val="center"/>
      </w:pPr>
      <w:r w:rsidRPr="00E34826">
        <w:rPr>
          <w:b/>
          <w:color w:val="000000"/>
          <w:sz w:val="28"/>
        </w:rPr>
        <w:t>1.</w:t>
      </w:r>
      <w:r>
        <w:rPr>
          <w:b/>
          <w:color w:val="000000"/>
          <w:sz w:val="28"/>
        </w:rPr>
        <w:t xml:space="preserve">Содержание проблемы и обоснование необходимости ее решения </w:t>
      </w:r>
    </w:p>
    <w:p w:rsidR="00CE4616" w:rsidRDefault="00E34826">
      <w:pPr>
        <w:pStyle w:val="a3"/>
        <w:tabs>
          <w:tab w:val="left" w:pos="840"/>
          <w:tab w:val="left" w:pos="1020"/>
        </w:tabs>
        <w:spacing w:line="319" w:lineRule="atLeast"/>
        <w:ind w:left="120" w:firstLine="720"/>
        <w:jc w:val="center"/>
      </w:pPr>
      <w:r>
        <w:rPr>
          <w:b/>
          <w:color w:val="000000"/>
          <w:sz w:val="28"/>
        </w:rPr>
        <w:t xml:space="preserve">программными мероприятиями </w:t>
      </w:r>
    </w:p>
    <w:p w:rsidR="00CE4616" w:rsidRDefault="00E34826">
      <w:pPr>
        <w:pStyle w:val="a3"/>
        <w:tabs>
          <w:tab w:val="left" w:pos="720"/>
        </w:tabs>
        <w:jc w:val="both"/>
      </w:pPr>
      <w:r w:rsidRPr="00E34826">
        <w:rPr>
          <w:color w:val="000000"/>
          <w:sz w:val="28"/>
        </w:rPr>
        <w:t xml:space="preserve">        </w:t>
      </w:r>
    </w:p>
    <w:p w:rsidR="00CE4616" w:rsidRDefault="00E34826">
      <w:pPr>
        <w:pStyle w:val="a3"/>
        <w:ind w:firstLine="540"/>
        <w:jc w:val="both"/>
      </w:pPr>
      <w:r>
        <w:rPr>
          <w:color w:val="000000"/>
          <w:sz w:val="28"/>
        </w:rPr>
        <w:t>В соответствии с действующим законодательством к вопросам местного значения  относятся вопросы организации сбора и вывоза  бытовых  отходов и мусора. Основная задача Администрации сельского поселения Петровское - создание оптимальной  системы сбора и вывоза   бытовых  отходов и мусора.</w:t>
      </w:r>
    </w:p>
    <w:p w:rsidR="00CE4616" w:rsidRDefault="00E34826">
      <w:pPr>
        <w:pStyle w:val="a3"/>
        <w:ind w:firstLine="540"/>
        <w:jc w:val="both"/>
      </w:pPr>
      <w:r>
        <w:rPr>
          <w:color w:val="000000"/>
          <w:sz w:val="28"/>
        </w:rPr>
        <w:t xml:space="preserve">В сельском поселении </w:t>
      </w:r>
      <w:proofErr w:type="gramStart"/>
      <w:r>
        <w:rPr>
          <w:color w:val="000000"/>
          <w:sz w:val="28"/>
        </w:rPr>
        <w:t>Петровское</w:t>
      </w:r>
      <w:proofErr w:type="gramEnd"/>
      <w:r>
        <w:rPr>
          <w:color w:val="000000"/>
          <w:sz w:val="28"/>
        </w:rPr>
        <w:t xml:space="preserve"> проживает 11680 человек, на территории поселения располагаются  158 многоквартирных жилых дома и 3142 домов частного сектора. </w:t>
      </w:r>
    </w:p>
    <w:p w:rsidR="00CE4616" w:rsidRDefault="00E34826">
      <w:pPr>
        <w:pStyle w:val="a3"/>
        <w:ind w:firstLine="540"/>
        <w:jc w:val="both"/>
      </w:pPr>
      <w:r>
        <w:rPr>
          <w:color w:val="000000"/>
          <w:sz w:val="28"/>
        </w:rPr>
        <w:t>Сбор и вывоз  бытовых отходов и мусора в многоквартирных жилых домах на территории поселения осуществляет управляющая компания ООО «</w:t>
      </w:r>
      <w:proofErr w:type="spellStart"/>
      <w:r>
        <w:rPr>
          <w:color w:val="000000"/>
          <w:sz w:val="28"/>
        </w:rPr>
        <w:t>ДомСервис</w:t>
      </w:r>
      <w:proofErr w:type="spellEnd"/>
      <w:r>
        <w:rPr>
          <w:color w:val="000000"/>
          <w:sz w:val="28"/>
        </w:rPr>
        <w:t xml:space="preserve">» </w:t>
      </w:r>
      <w:proofErr w:type="gramStart"/>
      <w:r>
        <w:rPr>
          <w:color w:val="000000"/>
          <w:sz w:val="28"/>
        </w:rPr>
        <w:t>и ООО У</w:t>
      </w:r>
      <w:proofErr w:type="gramEnd"/>
      <w:r>
        <w:rPr>
          <w:color w:val="000000"/>
          <w:sz w:val="28"/>
        </w:rPr>
        <w:t>К «Перспектива»</w:t>
      </w:r>
      <w:r w:rsidRPr="00E34826">
        <w:rPr>
          <w:color w:val="000000"/>
          <w:sz w:val="28"/>
        </w:rPr>
        <w:t xml:space="preserve">. </w:t>
      </w:r>
      <w:r>
        <w:rPr>
          <w:color w:val="000000"/>
          <w:sz w:val="28"/>
        </w:rPr>
        <w:t>Все общества заключили договоры на выполнение работ по вывозу бытовых отходов и мусора. Однако, несмотря на значительные усилия, направленные на решение проблемы улучшения санитарного состояния территории, не все владельцы индивидуального жилого фонда поселения заключили договора на вывоз мусора. Актуальна и очень остро стоит проблема ликвидации стихийных свалок. Так,  в 2013 году на сбор и вывоз мусора и бытовых отходов, ликвидацию стихийных свалок  было затрачено 522</w:t>
      </w:r>
      <w:r w:rsidRPr="00E34826">
        <w:rPr>
          <w:color w:val="000000"/>
          <w:sz w:val="28"/>
        </w:rPr>
        <w:t xml:space="preserve">,00 </w:t>
      </w:r>
      <w:r>
        <w:rPr>
          <w:color w:val="000000"/>
          <w:sz w:val="28"/>
        </w:rPr>
        <w:t xml:space="preserve">тыс. рублей. По инициативе Администрации сельского поселения Петровское за период с 2011года  по 2013 год  было проведено 15 собраний с жителями частных домовладений, где разъяснялась необходимость и важность заключения договоров со специализированными организациями на вывоз бытовых отходов и мусора. </w:t>
      </w:r>
    </w:p>
    <w:p w:rsidR="00CE4616" w:rsidRDefault="00E34826">
      <w:pPr>
        <w:pStyle w:val="a3"/>
        <w:ind w:firstLine="709"/>
        <w:jc w:val="both"/>
      </w:pPr>
      <w:r>
        <w:rPr>
          <w:color w:val="000000"/>
          <w:sz w:val="28"/>
        </w:rPr>
        <w:t xml:space="preserve">Программа  предусматривает обеспечение надлежащего санитарного </w:t>
      </w:r>
      <w:r>
        <w:rPr>
          <w:color w:val="000000"/>
          <w:sz w:val="28"/>
        </w:rPr>
        <w:lastRenderedPageBreak/>
        <w:t xml:space="preserve">состояния территории сельского поселения Петровское, улучшение экологической обстановки и условий жизнедеятельности населения поселения. </w:t>
      </w:r>
    </w:p>
    <w:p w:rsidR="00CE4616" w:rsidRDefault="00CE4616">
      <w:pPr>
        <w:pStyle w:val="a3"/>
        <w:tabs>
          <w:tab w:val="left" w:pos="840"/>
        </w:tabs>
        <w:spacing w:line="319" w:lineRule="atLeast"/>
        <w:ind w:left="120" w:firstLine="720"/>
        <w:jc w:val="both"/>
      </w:pPr>
    </w:p>
    <w:p w:rsidR="00CE4616" w:rsidRDefault="00E34826">
      <w:pPr>
        <w:pStyle w:val="a3"/>
        <w:tabs>
          <w:tab w:val="left" w:pos="840"/>
        </w:tabs>
        <w:spacing w:line="319" w:lineRule="atLeast"/>
        <w:ind w:left="120" w:firstLine="720"/>
        <w:jc w:val="center"/>
      </w:pPr>
      <w:r>
        <w:rPr>
          <w:b/>
          <w:color w:val="000000"/>
          <w:sz w:val="28"/>
          <w:lang w:val="en-US"/>
        </w:rPr>
        <w:t>2.</w:t>
      </w:r>
      <w:r>
        <w:rPr>
          <w:b/>
          <w:color w:val="000000"/>
          <w:sz w:val="28"/>
        </w:rPr>
        <w:t>Основные цели и задачи Программы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638"/>
      </w:tblGrid>
      <w:tr w:rsidR="00CE4616" w:rsidRPr="00D802AD">
        <w:trPr>
          <w:trHeight w:val="1"/>
        </w:trPr>
        <w:tc>
          <w:tcPr>
            <w:tcW w:w="9747" w:type="dxa"/>
            <w:shd w:val="clear" w:color="auto" w:fill="FFFFFF"/>
          </w:tcPr>
          <w:p w:rsidR="00CE4616" w:rsidRDefault="000128B7" w:rsidP="000128B7">
            <w:pPr>
              <w:pStyle w:val="a3"/>
              <w:tabs>
                <w:tab w:val="left" w:pos="840"/>
              </w:tabs>
              <w:spacing w:line="319" w:lineRule="atLeast"/>
              <w:jc w:val="both"/>
            </w:pPr>
            <w:r>
              <w:rPr>
                <w:color w:val="000000"/>
                <w:sz w:val="28"/>
              </w:rPr>
              <w:t xml:space="preserve">  </w:t>
            </w:r>
            <w:r w:rsidR="00E34826">
              <w:rPr>
                <w:color w:val="000000"/>
                <w:sz w:val="28"/>
              </w:rPr>
              <w:t>Основными задачами Программы являются:</w:t>
            </w:r>
          </w:p>
          <w:p w:rsidR="00CE4616" w:rsidRDefault="00E34826">
            <w:pPr>
              <w:pStyle w:val="a3"/>
              <w:tabs>
                <w:tab w:val="left" w:pos="840"/>
              </w:tabs>
              <w:spacing w:line="319" w:lineRule="atLeast"/>
              <w:ind w:left="120" w:firstLine="720"/>
              <w:jc w:val="both"/>
            </w:pPr>
            <w:r w:rsidRPr="00E34826">
              <w:rPr>
                <w:color w:val="000000"/>
                <w:sz w:val="28"/>
              </w:rPr>
              <w:t>-</w:t>
            </w:r>
            <w:r>
              <w:rPr>
                <w:color w:val="000000"/>
                <w:sz w:val="28"/>
              </w:rPr>
              <w:t xml:space="preserve">организация обеспечения надлежащего санитарного состояния территории сельского поселения </w:t>
            </w:r>
            <w:proofErr w:type="gramStart"/>
            <w:r>
              <w:rPr>
                <w:color w:val="000000"/>
                <w:sz w:val="28"/>
              </w:rPr>
              <w:t>Петровское</w:t>
            </w:r>
            <w:proofErr w:type="gramEnd"/>
            <w:r>
              <w:rPr>
                <w:color w:val="000000"/>
                <w:sz w:val="28"/>
              </w:rPr>
              <w:t>;</w:t>
            </w:r>
          </w:p>
          <w:p w:rsidR="00CE4616" w:rsidRDefault="00E34826">
            <w:pPr>
              <w:pStyle w:val="a3"/>
              <w:tabs>
                <w:tab w:val="left" w:pos="840"/>
              </w:tabs>
              <w:spacing w:line="319" w:lineRule="atLeast"/>
              <w:ind w:left="120" w:firstLine="7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 xml:space="preserve">привлечение населения к мероприятиям по сбору и вывозу твердых бытовых отходов и мусора, ликвидации несанкционированных свалок на территории сельского поселения Петровское; </w:t>
            </w:r>
          </w:p>
          <w:p w:rsidR="00CE4616" w:rsidRDefault="00E34826">
            <w:pPr>
              <w:pStyle w:val="a3"/>
              <w:tabs>
                <w:tab w:val="left" w:pos="840"/>
              </w:tabs>
              <w:spacing w:line="319" w:lineRule="atLeast"/>
              <w:ind w:left="120" w:firstLine="7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повышение мотивации и личной заинтересованности граждан в улучшении экологической обстановки в поселении;</w:t>
            </w:r>
          </w:p>
          <w:p w:rsidR="00CE4616" w:rsidRDefault="00E34826">
            <w:pPr>
              <w:pStyle w:val="a3"/>
              <w:tabs>
                <w:tab w:val="left" w:pos="840"/>
              </w:tabs>
              <w:spacing w:line="319" w:lineRule="atLeast"/>
              <w:ind w:left="120" w:firstLine="7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увеличение количества заключённых жителями поселения договоров на вывоз твёрдых бытовых отходов и мусора со специализированными организациями;</w:t>
            </w:r>
          </w:p>
          <w:p w:rsidR="00CE4616" w:rsidRDefault="00E34826">
            <w:pPr>
              <w:pStyle w:val="a3"/>
              <w:tabs>
                <w:tab w:val="left" w:pos="840"/>
              </w:tabs>
              <w:spacing w:line="319" w:lineRule="atLeast"/>
              <w:ind w:left="120" w:firstLine="720"/>
              <w:jc w:val="both"/>
            </w:pPr>
            <w:r w:rsidRPr="00E34826"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</w:rPr>
              <w:t>обеспечение доступности информации по организации сбора и вывоза твердых бытовых отходов и мусора.</w:t>
            </w:r>
          </w:p>
        </w:tc>
      </w:tr>
      <w:tr w:rsidR="00CE4616" w:rsidRPr="00D802AD">
        <w:trPr>
          <w:trHeight w:val="1"/>
        </w:trPr>
        <w:tc>
          <w:tcPr>
            <w:tcW w:w="9747" w:type="dxa"/>
            <w:shd w:val="clear" w:color="auto" w:fill="FFFFFF"/>
          </w:tcPr>
          <w:p w:rsidR="00CE4616" w:rsidRDefault="00CE4616">
            <w:pPr>
              <w:pStyle w:val="a3"/>
              <w:tabs>
                <w:tab w:val="left" w:pos="840"/>
              </w:tabs>
              <w:spacing w:line="319" w:lineRule="atLeast"/>
              <w:ind w:left="120" w:firstLine="720"/>
              <w:jc w:val="both"/>
            </w:pPr>
          </w:p>
        </w:tc>
      </w:tr>
    </w:tbl>
    <w:p w:rsidR="00CE4616" w:rsidRDefault="00E34826">
      <w:pPr>
        <w:pStyle w:val="a3"/>
        <w:tabs>
          <w:tab w:val="left" w:pos="720"/>
        </w:tabs>
        <w:jc w:val="both"/>
      </w:pPr>
      <w:r w:rsidRPr="00E34826"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 xml:space="preserve">Решение перечисленных задач будут осуществляться путём выполнения мероприятий Программы, что позволит достигнуть её основной цели </w:t>
      </w:r>
      <w:proofErr w:type="gramStart"/>
      <w:r>
        <w:rPr>
          <w:color w:val="000000"/>
          <w:sz w:val="28"/>
        </w:rPr>
        <w:t>-с</w:t>
      </w:r>
      <w:proofErr w:type="gramEnd"/>
      <w:r>
        <w:rPr>
          <w:color w:val="000000"/>
          <w:sz w:val="28"/>
        </w:rPr>
        <w:t>оздания необходимых условий для обеспечения надлежащего санитарного состояния территории и улучшения экологической ситуации в сельском поселении Петровское.</w:t>
      </w:r>
    </w:p>
    <w:p w:rsidR="00CE4616" w:rsidRDefault="00E34826">
      <w:pPr>
        <w:pStyle w:val="a3"/>
        <w:jc w:val="both"/>
      </w:pPr>
      <w:r w:rsidRPr="00E34826">
        <w:rPr>
          <w:color w:val="000000"/>
          <w:sz w:val="28"/>
        </w:rPr>
        <w:t xml:space="preserve"> </w:t>
      </w:r>
    </w:p>
    <w:p w:rsidR="00CE4616" w:rsidRDefault="00E34826">
      <w:pPr>
        <w:pStyle w:val="a3"/>
        <w:tabs>
          <w:tab w:val="left" w:pos="840"/>
        </w:tabs>
        <w:ind w:left="120" w:firstLine="520"/>
        <w:jc w:val="center"/>
      </w:pPr>
      <w:r w:rsidRPr="00E34826">
        <w:rPr>
          <w:b/>
          <w:color w:val="000000"/>
          <w:sz w:val="28"/>
        </w:rPr>
        <w:t xml:space="preserve">3. </w:t>
      </w:r>
      <w:r>
        <w:rPr>
          <w:b/>
          <w:color w:val="000000"/>
          <w:sz w:val="28"/>
        </w:rPr>
        <w:t>Сроки реализации Программы</w:t>
      </w:r>
    </w:p>
    <w:p w:rsidR="00CE4616" w:rsidRDefault="00CE4616">
      <w:pPr>
        <w:pStyle w:val="a3"/>
        <w:tabs>
          <w:tab w:val="left" w:pos="840"/>
        </w:tabs>
        <w:ind w:left="120" w:firstLine="520"/>
        <w:jc w:val="center"/>
      </w:pPr>
    </w:p>
    <w:p w:rsidR="00CE4616" w:rsidRDefault="00E34826" w:rsidP="000128B7">
      <w:pPr>
        <w:pStyle w:val="a3"/>
        <w:tabs>
          <w:tab w:val="left" w:pos="840"/>
        </w:tabs>
        <w:ind w:left="120" w:firstLine="520"/>
      </w:pPr>
      <w:r>
        <w:rPr>
          <w:color w:val="000000"/>
          <w:sz w:val="28"/>
        </w:rPr>
        <w:t>Период реализации Программы: 2014-2016г.г.</w:t>
      </w:r>
    </w:p>
    <w:p w:rsidR="00CE4616" w:rsidRDefault="00CE4616">
      <w:pPr>
        <w:pStyle w:val="a3"/>
        <w:tabs>
          <w:tab w:val="left" w:pos="840"/>
        </w:tabs>
        <w:ind w:left="120" w:firstLine="520"/>
        <w:jc w:val="center"/>
      </w:pPr>
    </w:p>
    <w:p w:rsidR="00CE4616" w:rsidRDefault="00E34826">
      <w:pPr>
        <w:pStyle w:val="a3"/>
        <w:tabs>
          <w:tab w:val="left" w:pos="840"/>
        </w:tabs>
        <w:ind w:left="120" w:firstLine="720"/>
        <w:jc w:val="center"/>
      </w:pPr>
      <w:r w:rsidRPr="00E34826">
        <w:rPr>
          <w:b/>
          <w:color w:val="000000"/>
          <w:sz w:val="28"/>
        </w:rPr>
        <w:t xml:space="preserve">4. </w:t>
      </w:r>
      <w:r>
        <w:rPr>
          <w:b/>
          <w:color w:val="000000"/>
          <w:sz w:val="28"/>
        </w:rPr>
        <w:t>Ресурсное обеспечение Программы</w:t>
      </w:r>
    </w:p>
    <w:p w:rsidR="00CE4616" w:rsidRDefault="00CE4616">
      <w:pPr>
        <w:pStyle w:val="a3"/>
        <w:tabs>
          <w:tab w:val="left" w:pos="840"/>
        </w:tabs>
        <w:ind w:left="120" w:firstLine="720"/>
        <w:jc w:val="center"/>
      </w:pPr>
    </w:p>
    <w:p w:rsidR="00CE4616" w:rsidRDefault="00E34826">
      <w:pPr>
        <w:pStyle w:val="a3"/>
        <w:tabs>
          <w:tab w:val="left" w:pos="840"/>
        </w:tabs>
        <w:ind w:left="120" w:firstLine="720"/>
        <w:jc w:val="both"/>
      </w:pPr>
      <w:r>
        <w:rPr>
          <w:color w:val="000000"/>
          <w:sz w:val="28"/>
        </w:rPr>
        <w:t xml:space="preserve">Программа реализуется за счет средств бюджета сельского поселения </w:t>
      </w:r>
      <w:proofErr w:type="gramStart"/>
      <w:r>
        <w:rPr>
          <w:color w:val="000000"/>
          <w:sz w:val="28"/>
        </w:rPr>
        <w:t>Петровское</w:t>
      </w:r>
      <w:proofErr w:type="gramEnd"/>
      <w:r>
        <w:rPr>
          <w:color w:val="000000"/>
          <w:sz w:val="28"/>
        </w:rPr>
        <w:t>. Объем финансирования на 2014-2016 годы составляет  тыс. руб.</w:t>
      </w:r>
    </w:p>
    <w:p w:rsidR="00CE4616" w:rsidRDefault="00CE4616">
      <w:pPr>
        <w:pStyle w:val="a3"/>
        <w:tabs>
          <w:tab w:val="left" w:pos="840"/>
        </w:tabs>
        <w:ind w:left="120" w:firstLine="720"/>
        <w:jc w:val="both"/>
      </w:pPr>
    </w:p>
    <w:p w:rsidR="00CE4616" w:rsidRDefault="00E34826">
      <w:pPr>
        <w:pStyle w:val="a3"/>
        <w:tabs>
          <w:tab w:val="left" w:pos="840"/>
        </w:tabs>
        <w:ind w:left="120" w:firstLine="720"/>
        <w:jc w:val="center"/>
      </w:pPr>
      <w:r w:rsidRPr="00E34826">
        <w:rPr>
          <w:b/>
          <w:color w:val="000000"/>
          <w:sz w:val="28"/>
        </w:rPr>
        <w:t xml:space="preserve">5. </w:t>
      </w:r>
      <w:r>
        <w:rPr>
          <w:b/>
          <w:color w:val="000000"/>
          <w:sz w:val="28"/>
        </w:rPr>
        <w:t xml:space="preserve">Оценка эффективности реализации Программы </w:t>
      </w:r>
    </w:p>
    <w:p w:rsidR="00CE4616" w:rsidRDefault="00CE4616">
      <w:pPr>
        <w:pStyle w:val="a3"/>
        <w:tabs>
          <w:tab w:val="left" w:pos="840"/>
        </w:tabs>
        <w:ind w:left="120" w:firstLine="720"/>
        <w:jc w:val="center"/>
      </w:pPr>
    </w:p>
    <w:p w:rsidR="00CE4616" w:rsidRDefault="00E34826">
      <w:pPr>
        <w:pStyle w:val="a3"/>
        <w:tabs>
          <w:tab w:val="left" w:pos="840"/>
        </w:tabs>
        <w:ind w:left="120" w:firstLine="720"/>
        <w:jc w:val="both"/>
      </w:pPr>
      <w:r>
        <w:rPr>
          <w:color w:val="000000"/>
          <w:sz w:val="28"/>
        </w:rPr>
        <w:t>В результате реализации Программы ожидается:</w:t>
      </w:r>
    </w:p>
    <w:p w:rsidR="00CE4616" w:rsidRDefault="00E34826">
      <w:pPr>
        <w:pStyle w:val="a3"/>
        <w:jc w:val="both"/>
      </w:pPr>
      <w:r w:rsidRPr="00E34826">
        <w:rPr>
          <w:color w:val="000000"/>
          <w:sz w:val="28"/>
        </w:rPr>
        <w:tab/>
        <w:t xml:space="preserve">- </w:t>
      </w:r>
      <w:r>
        <w:rPr>
          <w:color w:val="000000"/>
          <w:sz w:val="28"/>
        </w:rPr>
        <w:t>улучшение санитарного состояния территории сельского поселения Петровское путем уменьшения количественных показателей по сбору и вывозу твердых бытовых отходов и мусора с территории поселения –</w:t>
      </w:r>
      <w:r w:rsidRPr="00E3482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 2016 году на 20%;</w:t>
      </w:r>
    </w:p>
    <w:p w:rsidR="00CE4616" w:rsidRDefault="00E34826">
      <w:pPr>
        <w:pStyle w:val="a3"/>
        <w:jc w:val="both"/>
      </w:pPr>
      <w:r w:rsidRPr="00E34826">
        <w:rPr>
          <w:color w:val="000000"/>
          <w:sz w:val="28"/>
        </w:rPr>
        <w:t>-</w:t>
      </w:r>
      <w:r>
        <w:rPr>
          <w:color w:val="000000"/>
          <w:sz w:val="28"/>
        </w:rPr>
        <w:t>активизация работы с гражданами, предприятиями, учреждениями, организациями и индивидуальными предпринимателями  путем проведения собраний (совещаний)  с целью повышения их личной заинтересованности в улучшении экологической обстановки - к 2016 году до 11;</w:t>
      </w:r>
    </w:p>
    <w:p w:rsidR="00CE4616" w:rsidRDefault="00E34826">
      <w:pPr>
        <w:pStyle w:val="a3"/>
        <w:jc w:val="both"/>
      </w:pPr>
      <w:r w:rsidRPr="00E34826">
        <w:rPr>
          <w:color w:val="000000"/>
          <w:sz w:val="28"/>
        </w:rPr>
        <w:t>-</w:t>
      </w:r>
      <w:r>
        <w:rPr>
          <w:color w:val="000000"/>
          <w:sz w:val="28"/>
        </w:rPr>
        <w:t>увеличение числа жителей поселения, принявших участие в проведении экологических дней - не менее чем на 1% от общей численности  проживающих ежегодно;</w:t>
      </w:r>
    </w:p>
    <w:p w:rsidR="00CE4616" w:rsidRDefault="00E34826">
      <w:pPr>
        <w:pStyle w:val="a3"/>
        <w:jc w:val="both"/>
      </w:pPr>
      <w:r w:rsidRPr="00E34826">
        <w:rPr>
          <w:color w:val="000000"/>
          <w:sz w:val="28"/>
        </w:rPr>
        <w:t>-</w:t>
      </w:r>
      <w:r>
        <w:rPr>
          <w:color w:val="000000"/>
          <w:sz w:val="28"/>
        </w:rPr>
        <w:t>увеличение доли частных домовладений, заключивших договора на вывоз мусора, в общем количестве частных домовладений –</w:t>
      </w:r>
      <w:r w:rsidRPr="00E3482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 2016 году - 60%</w:t>
      </w:r>
    </w:p>
    <w:p w:rsidR="00CE4616" w:rsidRDefault="00E34826">
      <w:pPr>
        <w:pStyle w:val="a3"/>
        <w:jc w:val="both"/>
      </w:pPr>
      <w:r w:rsidRPr="00E34826">
        <w:rPr>
          <w:color w:val="000000"/>
          <w:sz w:val="28"/>
        </w:rPr>
        <w:t xml:space="preserve">- </w:t>
      </w:r>
      <w:r>
        <w:rPr>
          <w:color w:val="000000"/>
          <w:sz w:val="28"/>
        </w:rPr>
        <w:t xml:space="preserve">сокращение количества несанкционированных свалок на территории сельского поселения </w:t>
      </w:r>
      <w:r w:rsidRPr="00E3482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Петровское</w:t>
      </w:r>
    </w:p>
    <w:p w:rsidR="00CE4616" w:rsidRDefault="00E34826">
      <w:pPr>
        <w:pStyle w:val="a3"/>
        <w:jc w:val="both"/>
      </w:pPr>
      <w:r w:rsidRPr="00E34826">
        <w:rPr>
          <w:color w:val="000000"/>
          <w:sz w:val="28"/>
        </w:rPr>
        <w:t xml:space="preserve"> -</w:t>
      </w:r>
      <w:r>
        <w:rPr>
          <w:color w:val="000000"/>
          <w:sz w:val="28"/>
        </w:rPr>
        <w:t>увеличение количества публикаций в официальном печатном издании Одинцовского муниципального района, освещающих проводимые в поселении мероприятия по сбору и вывозу твердых бытовых отходов и мусора, - к 2016 году до 7-и публикаций;</w:t>
      </w:r>
    </w:p>
    <w:p w:rsidR="00CE4616" w:rsidRDefault="00E34826">
      <w:pPr>
        <w:pStyle w:val="a3"/>
        <w:tabs>
          <w:tab w:val="left" w:pos="720"/>
        </w:tabs>
        <w:jc w:val="both"/>
      </w:pPr>
      <w:r w:rsidRPr="00E34826">
        <w:rPr>
          <w:color w:val="000000"/>
          <w:sz w:val="28"/>
        </w:rPr>
        <w:t>-</w:t>
      </w:r>
      <w:r>
        <w:rPr>
          <w:color w:val="000000"/>
          <w:sz w:val="28"/>
        </w:rPr>
        <w:t>улучшение экологической ситуации и условий жизнедеятельности населения сельского поселения Петровское</w:t>
      </w:r>
      <w:r w:rsidR="00DA3D6D">
        <w:rPr>
          <w:color w:val="000000"/>
          <w:sz w:val="28"/>
        </w:rPr>
        <w:t>.</w:t>
      </w:r>
    </w:p>
    <w:p w:rsidR="00CE4616" w:rsidRDefault="00E34826">
      <w:pPr>
        <w:pStyle w:val="a3"/>
        <w:tabs>
          <w:tab w:val="left" w:pos="840"/>
        </w:tabs>
        <w:ind w:left="120"/>
        <w:jc w:val="center"/>
      </w:pPr>
      <w:r w:rsidRPr="00E34826">
        <w:rPr>
          <w:b/>
          <w:color w:val="000000"/>
          <w:sz w:val="28"/>
        </w:rPr>
        <w:t xml:space="preserve">6. </w:t>
      </w:r>
      <w:r>
        <w:rPr>
          <w:b/>
          <w:color w:val="000000"/>
          <w:sz w:val="28"/>
        </w:rPr>
        <w:t xml:space="preserve">Управление Программой и </w:t>
      </w:r>
      <w:proofErr w:type="gramStart"/>
      <w:r>
        <w:rPr>
          <w:b/>
          <w:color w:val="000000"/>
          <w:sz w:val="28"/>
        </w:rPr>
        <w:t>контроль за</w:t>
      </w:r>
      <w:proofErr w:type="gramEnd"/>
      <w:r>
        <w:rPr>
          <w:b/>
          <w:color w:val="000000"/>
          <w:sz w:val="28"/>
        </w:rPr>
        <w:t xml:space="preserve"> её реализацией</w:t>
      </w:r>
    </w:p>
    <w:p w:rsidR="00E34826" w:rsidRDefault="00E34826" w:rsidP="00E34826">
      <w:pPr>
        <w:pStyle w:val="a3"/>
        <w:jc w:val="both"/>
      </w:pPr>
      <w:r>
        <w:t xml:space="preserve">    </w:t>
      </w:r>
      <w:r>
        <w:rPr>
          <w:color w:val="000000"/>
          <w:sz w:val="28"/>
        </w:rPr>
        <w:t xml:space="preserve">Управление реализацией Программы осуществляется Администрацией сельского поселения Петровское, являющейся заказчиком Программы. Администрация сельского поселения </w:t>
      </w:r>
      <w:proofErr w:type="gramStart"/>
      <w:r>
        <w:rPr>
          <w:color w:val="000000"/>
          <w:sz w:val="28"/>
        </w:rPr>
        <w:t>Петровское</w:t>
      </w:r>
      <w:proofErr w:type="gramEnd"/>
      <w:r>
        <w:rPr>
          <w:color w:val="000000"/>
          <w:sz w:val="28"/>
        </w:rPr>
        <w:t xml:space="preserve"> обеспечивает согласованные действия по подготовке и реализации программных мероприятий.</w:t>
      </w:r>
    </w:p>
    <w:p w:rsidR="00CE4616" w:rsidRDefault="00E34826" w:rsidP="00E34826">
      <w:pPr>
        <w:pStyle w:val="a3"/>
        <w:jc w:val="both"/>
      </w:pPr>
      <w:r>
        <w:rPr>
          <w:color w:val="000000"/>
          <w:sz w:val="28"/>
        </w:rPr>
        <w:t xml:space="preserve">Контроль  за реализацией Программы осуществляется Главой сельского поселения </w:t>
      </w:r>
      <w:proofErr w:type="gramStart"/>
      <w:r>
        <w:rPr>
          <w:color w:val="000000"/>
          <w:sz w:val="28"/>
        </w:rPr>
        <w:t>Петровское</w:t>
      </w:r>
      <w:proofErr w:type="gramEnd"/>
      <w:r>
        <w:rPr>
          <w:color w:val="000000"/>
          <w:sz w:val="28"/>
        </w:rPr>
        <w:t>.</w:t>
      </w:r>
    </w:p>
    <w:p w:rsidR="000128B7" w:rsidRDefault="00E34826" w:rsidP="000128B7">
      <w:pPr>
        <w:pStyle w:val="a3"/>
        <w:spacing w:after="0" w:line="100" w:lineRule="atLeast"/>
        <w:rPr>
          <w:b/>
          <w:bCs/>
        </w:rPr>
      </w:pPr>
      <w:r w:rsidRPr="00E34826">
        <w:rPr>
          <w:rFonts w:ascii="Arial" w:hAnsi="Arial"/>
          <w:b/>
        </w:rPr>
        <w:lastRenderedPageBreak/>
        <w:t xml:space="preserve">                   </w:t>
      </w:r>
      <w:r>
        <w:rPr>
          <w:rFonts w:ascii="Arial" w:hAnsi="Arial"/>
          <w:b/>
          <w:bCs/>
          <w:sz w:val="20"/>
          <w:szCs w:val="20"/>
        </w:rPr>
        <w:t>Мероприятия по муници</w:t>
      </w:r>
      <w:r>
        <w:rPr>
          <w:b/>
          <w:bCs/>
        </w:rPr>
        <w:t xml:space="preserve">пальной  программе </w:t>
      </w:r>
      <w:r w:rsidRPr="00E34826">
        <w:rPr>
          <w:b/>
          <w:bCs/>
        </w:rPr>
        <w:t>«</w:t>
      </w:r>
      <w:r w:rsidR="000128B7">
        <w:rPr>
          <w:b/>
          <w:bCs/>
        </w:rPr>
        <w:t>Организация сбора</w:t>
      </w:r>
    </w:p>
    <w:p w:rsidR="00CE4616" w:rsidRDefault="000128B7" w:rsidP="000128B7">
      <w:pPr>
        <w:pStyle w:val="a3"/>
        <w:spacing w:after="0" w:line="100" w:lineRule="atLeast"/>
      </w:pPr>
      <w:r>
        <w:rPr>
          <w:b/>
          <w:bCs/>
        </w:rPr>
        <w:t xml:space="preserve">                        </w:t>
      </w:r>
      <w:r w:rsidR="00E34826">
        <w:rPr>
          <w:b/>
          <w:bCs/>
        </w:rPr>
        <w:t xml:space="preserve">и вывоза бытовых отходов и мусора в сельском поселении </w:t>
      </w:r>
    </w:p>
    <w:p w:rsidR="00CE4616" w:rsidRDefault="00E34826" w:rsidP="000128B7">
      <w:pPr>
        <w:pStyle w:val="a3"/>
        <w:spacing w:after="0" w:line="100" w:lineRule="atLeast"/>
      </w:pPr>
      <w:r>
        <w:rPr>
          <w:b/>
          <w:bCs/>
        </w:rPr>
        <w:t xml:space="preserve">                                                       </w:t>
      </w:r>
      <w:proofErr w:type="gramStart"/>
      <w:r>
        <w:rPr>
          <w:b/>
          <w:bCs/>
        </w:rPr>
        <w:t>Петровское</w:t>
      </w:r>
      <w:proofErr w:type="gramEnd"/>
      <w:r>
        <w:rPr>
          <w:b/>
          <w:bCs/>
        </w:rPr>
        <w:t xml:space="preserve"> на 2014-2016 годы</w:t>
      </w:r>
      <w:r>
        <w:rPr>
          <w:b/>
          <w:bCs/>
          <w:lang w:val="en-US"/>
        </w:rPr>
        <w:t xml:space="preserve">» </w:t>
      </w:r>
    </w:p>
    <w:p w:rsidR="00CE4616" w:rsidRDefault="00CE4616" w:rsidP="000128B7">
      <w:pPr>
        <w:pStyle w:val="a3"/>
        <w:spacing w:after="0" w:line="100" w:lineRule="atLeast"/>
      </w:pPr>
    </w:p>
    <w:p w:rsidR="00CE4616" w:rsidRDefault="00CE4616">
      <w:pPr>
        <w:pStyle w:val="a3"/>
        <w:spacing w:line="100" w:lineRule="atLeast"/>
        <w:jc w:val="center"/>
      </w:pPr>
    </w:p>
    <w:tbl>
      <w:tblPr>
        <w:tblW w:w="0" w:type="auto"/>
        <w:tblInd w:w="-61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-3" w:type="dxa"/>
          <w:right w:w="0" w:type="dxa"/>
        </w:tblCellMar>
        <w:tblLook w:val="04A0"/>
      </w:tblPr>
      <w:tblGrid>
        <w:gridCol w:w="1337"/>
        <w:gridCol w:w="2773"/>
        <w:gridCol w:w="1596"/>
        <w:gridCol w:w="1215"/>
        <w:gridCol w:w="1530"/>
        <w:gridCol w:w="1620"/>
      </w:tblGrid>
      <w:tr w:rsidR="00CE4616" w:rsidRPr="00D802AD">
        <w:trPr>
          <w:trHeight w:val="1"/>
        </w:trPr>
        <w:tc>
          <w:tcPr>
            <w:tcW w:w="133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Segoe UI Symbol" w:hAnsi="Segoe UI Symbol"/>
                <w:b/>
                <w:sz w:val="20"/>
                <w:lang w:val="en-US"/>
              </w:rPr>
              <w:t>№</w:t>
            </w:r>
          </w:p>
          <w:p w:rsidR="00CE4616" w:rsidRDefault="00CE4616">
            <w:pPr>
              <w:pStyle w:val="a3"/>
              <w:spacing w:line="100" w:lineRule="atLeast"/>
              <w:jc w:val="center"/>
            </w:pPr>
          </w:p>
        </w:tc>
        <w:tc>
          <w:tcPr>
            <w:tcW w:w="27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b/>
                <w:sz w:val="20"/>
              </w:rPr>
              <w:t>Наименование мероприятия</w:t>
            </w:r>
          </w:p>
        </w:tc>
        <w:tc>
          <w:tcPr>
            <w:tcW w:w="150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b/>
                <w:sz w:val="20"/>
              </w:rPr>
              <w:t xml:space="preserve">Объем </w:t>
            </w:r>
            <w:proofErr w:type="spellStart"/>
            <w:r>
              <w:rPr>
                <w:rFonts w:ascii="Arial" w:hAnsi="Arial"/>
                <w:b/>
                <w:sz w:val="20"/>
              </w:rPr>
              <w:t>финансир</w:t>
            </w:r>
            <w:proofErr w:type="spellEnd"/>
            <w:r>
              <w:rPr>
                <w:rFonts w:ascii="Arial" w:hAnsi="Arial"/>
                <w:b/>
                <w:sz w:val="20"/>
              </w:rPr>
              <w:t>.</w:t>
            </w:r>
          </w:p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b/>
                <w:sz w:val="20"/>
              </w:rPr>
              <w:t>тыс. руб.</w:t>
            </w:r>
          </w:p>
        </w:tc>
        <w:tc>
          <w:tcPr>
            <w:tcW w:w="436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b/>
                <w:sz w:val="20"/>
              </w:rPr>
              <w:t>В том числе</w:t>
            </w:r>
          </w:p>
        </w:tc>
      </w:tr>
      <w:tr w:rsidR="00CE4616" w:rsidRPr="00D802AD">
        <w:trPr>
          <w:trHeight w:val="1"/>
        </w:trPr>
        <w:tc>
          <w:tcPr>
            <w:tcW w:w="133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CE4616">
            <w:pPr>
              <w:pStyle w:val="a3"/>
            </w:pPr>
          </w:p>
        </w:tc>
        <w:tc>
          <w:tcPr>
            <w:tcW w:w="277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CE4616">
            <w:pPr>
              <w:pStyle w:val="a3"/>
            </w:pPr>
          </w:p>
        </w:tc>
        <w:tc>
          <w:tcPr>
            <w:tcW w:w="150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CE4616">
            <w:pPr>
              <w:pStyle w:val="a3"/>
            </w:pP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b/>
                <w:sz w:val="20"/>
                <w:lang w:val="en-US"/>
              </w:rPr>
              <w:t xml:space="preserve">2014 </w:t>
            </w:r>
            <w:r>
              <w:rPr>
                <w:rFonts w:ascii="Arial" w:hAnsi="Arial"/>
                <w:b/>
                <w:sz w:val="20"/>
              </w:rPr>
              <w:t>г.</w:t>
            </w:r>
          </w:p>
        </w:tc>
        <w:tc>
          <w:tcPr>
            <w:tcW w:w="15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b/>
                <w:sz w:val="20"/>
                <w:lang w:val="en-US"/>
              </w:rPr>
              <w:t xml:space="preserve">2015 </w:t>
            </w:r>
            <w:r>
              <w:rPr>
                <w:rFonts w:ascii="Arial" w:hAnsi="Arial"/>
                <w:b/>
                <w:sz w:val="20"/>
              </w:rPr>
              <w:t>г.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b/>
                <w:sz w:val="20"/>
                <w:lang w:val="en-US"/>
              </w:rPr>
              <w:t>2016</w:t>
            </w:r>
            <w:r>
              <w:rPr>
                <w:rFonts w:ascii="Arial" w:hAnsi="Arial"/>
                <w:b/>
                <w:sz w:val="20"/>
              </w:rPr>
              <w:t>г.</w:t>
            </w:r>
          </w:p>
        </w:tc>
      </w:tr>
      <w:tr w:rsidR="00CE4616" w:rsidRPr="00D802AD">
        <w:trPr>
          <w:trHeight w:val="315"/>
        </w:trPr>
        <w:tc>
          <w:tcPr>
            <w:tcW w:w="1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CE4616">
            <w:pPr>
              <w:pStyle w:val="a3"/>
              <w:spacing w:line="100" w:lineRule="atLeast"/>
              <w:jc w:val="center"/>
            </w:pPr>
          </w:p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1</w:t>
            </w:r>
          </w:p>
        </w:tc>
        <w:tc>
          <w:tcPr>
            <w:tcW w:w="27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</w:rPr>
              <w:t>Уборка несанкционированных свалок на территории с.п. Петровское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1</w:t>
            </w:r>
            <w:r w:rsidR="00195DF6">
              <w:rPr>
                <w:rFonts w:ascii="Arial" w:hAnsi="Arial"/>
                <w:sz w:val="20"/>
                <w:lang w:val="en-US"/>
              </w:rPr>
              <w:t>0</w:t>
            </w:r>
            <w:r>
              <w:rPr>
                <w:rFonts w:ascii="Arial" w:hAnsi="Arial"/>
                <w:sz w:val="20"/>
              </w:rPr>
              <w:t>00</w:t>
            </w:r>
            <w:r>
              <w:rPr>
                <w:rFonts w:ascii="Arial" w:hAnsi="Arial"/>
                <w:sz w:val="20"/>
                <w:lang w:val="en-US"/>
              </w:rPr>
              <w:t>,0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400,0</w:t>
            </w:r>
          </w:p>
        </w:tc>
        <w:tc>
          <w:tcPr>
            <w:tcW w:w="15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CE4616">
            <w:pPr>
              <w:pStyle w:val="a3"/>
              <w:jc w:val="center"/>
            </w:pPr>
          </w:p>
          <w:p w:rsidR="00CE4616" w:rsidRDefault="00E34826">
            <w:pPr>
              <w:pStyle w:val="a3"/>
              <w:jc w:val="center"/>
            </w:pPr>
            <w:r>
              <w:rPr>
                <w:rFonts w:ascii="Arial" w:hAnsi="Arial"/>
                <w:sz w:val="20"/>
                <w:lang w:val="en-US"/>
              </w:rPr>
              <w:t>400,0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CE4616">
            <w:pPr>
              <w:pStyle w:val="a3"/>
              <w:jc w:val="center"/>
            </w:pPr>
          </w:p>
          <w:p w:rsidR="00CE4616" w:rsidRDefault="000128B7">
            <w:pPr>
              <w:pStyle w:val="a3"/>
              <w:jc w:val="center"/>
            </w:pPr>
            <w:r>
              <w:rPr>
                <w:rFonts w:ascii="Arial" w:hAnsi="Arial"/>
                <w:sz w:val="20"/>
              </w:rPr>
              <w:t>2</w:t>
            </w:r>
            <w:r w:rsidR="00E34826">
              <w:rPr>
                <w:rFonts w:ascii="Arial" w:hAnsi="Arial"/>
                <w:sz w:val="20"/>
                <w:lang w:val="en-US"/>
              </w:rPr>
              <w:t>00,0</w:t>
            </w:r>
          </w:p>
        </w:tc>
      </w:tr>
      <w:tr w:rsidR="00CE4616" w:rsidRPr="00D802AD">
        <w:trPr>
          <w:trHeight w:val="559"/>
        </w:trPr>
        <w:tc>
          <w:tcPr>
            <w:tcW w:w="1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CE4616">
            <w:pPr>
              <w:pStyle w:val="a3"/>
              <w:spacing w:line="100" w:lineRule="atLeast"/>
              <w:jc w:val="center"/>
            </w:pPr>
          </w:p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2</w:t>
            </w:r>
          </w:p>
        </w:tc>
        <w:tc>
          <w:tcPr>
            <w:tcW w:w="27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</w:rPr>
              <w:t>Приобретение контейнеров для ТБО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195DF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480</w:t>
            </w:r>
            <w:r w:rsidR="00E34826">
              <w:rPr>
                <w:rFonts w:ascii="Arial" w:hAnsi="Arial"/>
                <w:sz w:val="20"/>
                <w:lang w:val="en-US"/>
              </w:rPr>
              <w:t>,0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100,0</w:t>
            </w:r>
          </w:p>
        </w:tc>
        <w:tc>
          <w:tcPr>
            <w:tcW w:w="15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120,0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1B78B0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260</w:t>
            </w:r>
            <w:r w:rsidR="00E34826">
              <w:rPr>
                <w:rFonts w:ascii="Arial" w:hAnsi="Arial"/>
                <w:sz w:val="20"/>
                <w:lang w:val="en-US"/>
              </w:rPr>
              <w:t>,0</w:t>
            </w:r>
          </w:p>
        </w:tc>
      </w:tr>
      <w:tr w:rsidR="00CE4616" w:rsidRPr="00D802AD">
        <w:trPr>
          <w:trHeight w:val="375"/>
        </w:trPr>
        <w:tc>
          <w:tcPr>
            <w:tcW w:w="1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3</w:t>
            </w:r>
          </w:p>
        </w:tc>
        <w:tc>
          <w:tcPr>
            <w:tcW w:w="27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</w:rPr>
              <w:t>Приобретение контейнеров для утилизации энергосберегающих ламп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195DF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12</w:t>
            </w:r>
            <w:r w:rsidR="00E34826">
              <w:rPr>
                <w:rFonts w:ascii="Arial" w:hAnsi="Arial"/>
                <w:sz w:val="20"/>
                <w:lang w:val="en-US"/>
              </w:rPr>
              <w:t>0,0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50,0</w:t>
            </w:r>
          </w:p>
        </w:tc>
        <w:tc>
          <w:tcPr>
            <w:tcW w:w="15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50,0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1B78B0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2</w:t>
            </w:r>
            <w:r w:rsidR="00E34826">
              <w:rPr>
                <w:rFonts w:ascii="Arial" w:hAnsi="Arial"/>
                <w:sz w:val="20"/>
                <w:lang w:val="en-US"/>
              </w:rPr>
              <w:t>0,0</w:t>
            </w:r>
          </w:p>
        </w:tc>
      </w:tr>
      <w:tr w:rsidR="00CE4616" w:rsidRPr="00D802AD">
        <w:trPr>
          <w:trHeight w:val="798"/>
        </w:trPr>
        <w:tc>
          <w:tcPr>
            <w:tcW w:w="1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CE4616">
            <w:pPr>
              <w:pStyle w:val="a3"/>
              <w:spacing w:line="100" w:lineRule="atLeast"/>
              <w:jc w:val="center"/>
            </w:pPr>
          </w:p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4</w:t>
            </w:r>
          </w:p>
        </w:tc>
        <w:tc>
          <w:tcPr>
            <w:tcW w:w="27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</w:rPr>
              <w:t xml:space="preserve">Благоустройство контейнерных площадок 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195DF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22</w:t>
            </w:r>
            <w:r w:rsidR="00E34826">
              <w:rPr>
                <w:rFonts w:ascii="Arial" w:hAnsi="Arial"/>
                <w:sz w:val="20"/>
                <w:lang w:val="en-US"/>
              </w:rPr>
              <w:t>0,0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100,0</w:t>
            </w:r>
          </w:p>
        </w:tc>
        <w:tc>
          <w:tcPr>
            <w:tcW w:w="15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120,0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CE4616">
            <w:pPr>
              <w:pStyle w:val="a3"/>
              <w:spacing w:line="100" w:lineRule="atLeast"/>
              <w:jc w:val="center"/>
            </w:pPr>
          </w:p>
        </w:tc>
      </w:tr>
      <w:tr w:rsidR="00CE4616" w:rsidRPr="00D802AD">
        <w:trPr>
          <w:trHeight w:val="1"/>
        </w:trPr>
        <w:tc>
          <w:tcPr>
            <w:tcW w:w="1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CE4616">
            <w:pPr>
              <w:pStyle w:val="a3"/>
              <w:spacing w:line="100" w:lineRule="atLeast"/>
              <w:jc w:val="center"/>
            </w:pPr>
          </w:p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5</w:t>
            </w:r>
          </w:p>
        </w:tc>
        <w:tc>
          <w:tcPr>
            <w:tcW w:w="27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</w:rPr>
              <w:t>Обустройство контейнерных площадок</w:t>
            </w:r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выполнения работ по устройству контейнерных площадок</w:t>
            </w:r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8B3">
              <w:rPr>
                <w:rFonts w:ascii="Arial" w:hAnsi="Arial" w:cs="Arial"/>
                <w:sz w:val="20"/>
                <w:szCs w:val="20"/>
              </w:rPr>
              <w:t>п</w:t>
            </w:r>
            <w:proofErr w:type="gramStart"/>
            <w:r w:rsidRPr="003038B3">
              <w:rPr>
                <w:rFonts w:ascii="Arial" w:hAnsi="Arial" w:cs="Arial"/>
                <w:sz w:val="20"/>
                <w:szCs w:val="20"/>
              </w:rPr>
              <w:t>.Х</w:t>
            </w:r>
            <w:proofErr w:type="gramEnd"/>
            <w:r w:rsidRPr="003038B3">
              <w:rPr>
                <w:rFonts w:ascii="Arial" w:hAnsi="Arial" w:cs="Arial"/>
                <w:sz w:val="20"/>
                <w:szCs w:val="20"/>
              </w:rPr>
              <w:t>мельники, дворовая территория ул.Заводской, д.10, 11, 12, 14</w:t>
            </w:r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038B3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3038B3">
              <w:rPr>
                <w:rFonts w:ascii="Arial" w:hAnsi="Arial" w:cs="Arial"/>
                <w:sz w:val="20"/>
                <w:szCs w:val="20"/>
              </w:rPr>
              <w:t>.Д</w:t>
            </w:r>
            <w:proofErr w:type="gramEnd"/>
            <w:r w:rsidRPr="003038B3">
              <w:rPr>
                <w:rFonts w:ascii="Arial" w:hAnsi="Arial" w:cs="Arial"/>
                <w:sz w:val="20"/>
                <w:szCs w:val="20"/>
              </w:rPr>
              <w:t>митриановское</w:t>
            </w:r>
            <w:proofErr w:type="spellEnd"/>
            <w:r w:rsidRPr="003038B3">
              <w:rPr>
                <w:rFonts w:ascii="Arial" w:hAnsi="Arial" w:cs="Arial"/>
                <w:sz w:val="20"/>
                <w:szCs w:val="20"/>
              </w:rPr>
              <w:t>, дворовая территория ул.Кузьмина, д.17, 19</w:t>
            </w:r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8B3">
              <w:rPr>
                <w:rFonts w:ascii="Arial" w:hAnsi="Arial" w:cs="Arial"/>
                <w:sz w:val="20"/>
                <w:szCs w:val="20"/>
              </w:rPr>
              <w:t xml:space="preserve">с. Караш ул. </w:t>
            </w:r>
            <w:proofErr w:type="gramStart"/>
            <w:r w:rsidRPr="003038B3">
              <w:rPr>
                <w:rFonts w:ascii="Arial" w:hAnsi="Arial" w:cs="Arial"/>
                <w:sz w:val="20"/>
                <w:szCs w:val="20"/>
              </w:rPr>
              <w:t>Молодежная</w:t>
            </w:r>
            <w:proofErr w:type="gramEnd"/>
            <w:r w:rsidRPr="003038B3">
              <w:rPr>
                <w:rFonts w:ascii="Arial" w:hAnsi="Arial" w:cs="Arial"/>
                <w:sz w:val="20"/>
                <w:szCs w:val="20"/>
              </w:rPr>
              <w:t xml:space="preserve">                                      </w:t>
            </w:r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8B3">
              <w:rPr>
                <w:rFonts w:ascii="Arial" w:hAnsi="Arial" w:cs="Arial"/>
                <w:sz w:val="20"/>
                <w:szCs w:val="20"/>
              </w:rPr>
              <w:t>п. Хмельники д.6,7,8,</w:t>
            </w:r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038B3">
              <w:rPr>
                <w:rFonts w:ascii="Arial" w:hAnsi="Arial" w:cs="Arial"/>
                <w:sz w:val="20"/>
                <w:szCs w:val="20"/>
              </w:rPr>
              <w:t>р.п. Петровское, пересечение ул. Молодежная и ул. Ростовская                                на пересечении ул. Октябрьская и ул. Ярославская           пересечение ул. Кирова и ул. Февральская</w:t>
            </w:r>
            <w:proofErr w:type="gramEnd"/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8B3">
              <w:rPr>
                <w:rFonts w:ascii="Arial" w:hAnsi="Arial" w:cs="Arial"/>
                <w:sz w:val="20"/>
                <w:szCs w:val="20"/>
              </w:rPr>
              <w:lastRenderedPageBreak/>
              <w:t xml:space="preserve">р.п. Петровское, пересечение ул. Окружная и ул. Октябрьская                                                                                                                     на пересечении ул. Окружная и </w:t>
            </w:r>
            <w:proofErr w:type="spellStart"/>
            <w:proofErr w:type="gramStart"/>
            <w:r w:rsidRPr="003038B3">
              <w:rPr>
                <w:rFonts w:ascii="Arial" w:hAnsi="Arial" w:cs="Arial"/>
                <w:sz w:val="20"/>
                <w:szCs w:val="20"/>
              </w:rPr>
              <w:t>ул</w:t>
            </w:r>
            <w:proofErr w:type="spellEnd"/>
            <w:proofErr w:type="gramEnd"/>
            <w:r w:rsidRPr="003038B3">
              <w:rPr>
                <w:rFonts w:ascii="Arial" w:hAnsi="Arial" w:cs="Arial"/>
                <w:sz w:val="20"/>
                <w:szCs w:val="20"/>
              </w:rPr>
              <w:t xml:space="preserve"> Советская            пересечение ул. Комсомольская и ул. Новая             ул. Набережная</w:t>
            </w:r>
          </w:p>
          <w:p w:rsidR="001B78B0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B78B0" w:rsidRPr="003038B3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8B3">
              <w:rPr>
                <w:rFonts w:ascii="Arial" w:hAnsi="Arial" w:cs="Arial"/>
                <w:sz w:val="20"/>
                <w:szCs w:val="20"/>
              </w:rPr>
              <w:t>р.п. Петровское:</w:t>
            </w:r>
          </w:p>
          <w:p w:rsidR="001B78B0" w:rsidRPr="003038B3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8B3">
              <w:rPr>
                <w:rFonts w:ascii="Arial" w:hAnsi="Arial" w:cs="Arial"/>
                <w:sz w:val="20"/>
                <w:szCs w:val="20"/>
              </w:rPr>
              <w:t>ул. Вокзальная д.29</w:t>
            </w:r>
          </w:p>
          <w:p w:rsidR="001B78B0" w:rsidRPr="003038B3" w:rsidRDefault="001B78B0" w:rsidP="001B78B0">
            <w:pPr>
              <w:pStyle w:val="a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8B3">
              <w:rPr>
                <w:rFonts w:ascii="Arial" w:hAnsi="Arial" w:cs="Arial"/>
                <w:sz w:val="20"/>
                <w:szCs w:val="20"/>
              </w:rPr>
              <w:t>ул. Пролетарская д.74</w:t>
            </w:r>
          </w:p>
          <w:p w:rsidR="00CE4616" w:rsidRDefault="001B78B0" w:rsidP="001B78B0">
            <w:pPr>
              <w:pStyle w:val="a3"/>
              <w:spacing w:line="100" w:lineRule="atLeast"/>
              <w:jc w:val="center"/>
            </w:pPr>
            <w:r w:rsidRPr="003038B3">
              <w:rPr>
                <w:rFonts w:ascii="Arial" w:hAnsi="Arial" w:cs="Arial"/>
                <w:sz w:val="20"/>
                <w:szCs w:val="20"/>
              </w:rPr>
              <w:t>ул. Московская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DF0B28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lastRenderedPageBreak/>
              <w:t>844</w:t>
            </w:r>
            <w:r w:rsidR="00E34826">
              <w:rPr>
                <w:rFonts w:ascii="Arial" w:hAnsi="Arial"/>
                <w:sz w:val="20"/>
                <w:lang w:val="en-US"/>
              </w:rPr>
              <w:t>,0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300,0</w:t>
            </w:r>
          </w:p>
        </w:tc>
        <w:tc>
          <w:tcPr>
            <w:tcW w:w="15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Pr="00195DF6" w:rsidRDefault="00E34826">
            <w:pPr>
              <w:pStyle w:val="a3"/>
              <w:spacing w:line="100" w:lineRule="atLeast"/>
              <w:jc w:val="center"/>
              <w:rPr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400,0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195DF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144 000</w:t>
            </w:r>
          </w:p>
        </w:tc>
      </w:tr>
      <w:tr w:rsidR="00CE4616" w:rsidRPr="00D802AD">
        <w:trPr>
          <w:trHeight w:val="1"/>
        </w:trPr>
        <w:tc>
          <w:tcPr>
            <w:tcW w:w="1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lastRenderedPageBreak/>
              <w:t>6</w:t>
            </w:r>
          </w:p>
        </w:tc>
        <w:tc>
          <w:tcPr>
            <w:tcW w:w="27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</w:rPr>
              <w:t xml:space="preserve">Изготовление аншлагов </w:t>
            </w:r>
            <w:r w:rsidRPr="00E34826">
              <w:rPr>
                <w:rFonts w:ascii="Arial" w:hAnsi="Arial"/>
                <w:sz w:val="20"/>
              </w:rPr>
              <w:t>«</w:t>
            </w:r>
            <w:r>
              <w:rPr>
                <w:rFonts w:ascii="Arial" w:hAnsi="Arial"/>
                <w:sz w:val="20"/>
              </w:rPr>
              <w:t>Свалка мусора запрещена</w:t>
            </w:r>
            <w:r w:rsidRPr="00E34826">
              <w:rPr>
                <w:rFonts w:ascii="Arial" w:hAnsi="Arial"/>
                <w:sz w:val="20"/>
              </w:rPr>
              <w:t>»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DF0B28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25</w:t>
            </w:r>
            <w:r w:rsidR="00E34826">
              <w:rPr>
                <w:rFonts w:ascii="Arial" w:hAnsi="Arial"/>
                <w:sz w:val="20"/>
                <w:lang w:val="en-US"/>
              </w:rPr>
              <w:t>,0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10,0</w:t>
            </w:r>
          </w:p>
        </w:tc>
        <w:tc>
          <w:tcPr>
            <w:tcW w:w="15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10,0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195DF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5</w:t>
            </w:r>
            <w:r w:rsidR="00E34826">
              <w:rPr>
                <w:rFonts w:ascii="Arial" w:hAnsi="Arial"/>
                <w:sz w:val="20"/>
                <w:lang w:val="en-US"/>
              </w:rPr>
              <w:t>,0</w:t>
            </w:r>
          </w:p>
        </w:tc>
      </w:tr>
      <w:tr w:rsidR="00CE4616" w:rsidRPr="00D802AD">
        <w:trPr>
          <w:trHeight w:val="870"/>
        </w:trPr>
        <w:tc>
          <w:tcPr>
            <w:tcW w:w="1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7</w:t>
            </w:r>
          </w:p>
        </w:tc>
        <w:tc>
          <w:tcPr>
            <w:tcW w:w="27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</w:rPr>
              <w:t>Оформление отвода земельного участка под новые контейнерные площадки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DF0B28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130</w:t>
            </w:r>
            <w:r w:rsidR="00E34826">
              <w:rPr>
                <w:rFonts w:ascii="Arial" w:hAnsi="Arial"/>
                <w:sz w:val="20"/>
                <w:lang w:val="en-US"/>
              </w:rPr>
              <w:t>,0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70,0</w:t>
            </w:r>
          </w:p>
        </w:tc>
        <w:tc>
          <w:tcPr>
            <w:tcW w:w="15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45,0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195DF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15</w:t>
            </w:r>
            <w:r w:rsidR="00E34826">
              <w:rPr>
                <w:rFonts w:ascii="Arial" w:hAnsi="Arial"/>
                <w:sz w:val="20"/>
                <w:lang w:val="en-US"/>
              </w:rPr>
              <w:t>,0</w:t>
            </w:r>
          </w:p>
        </w:tc>
      </w:tr>
      <w:tr w:rsidR="00CE4616" w:rsidRPr="00D802AD">
        <w:trPr>
          <w:trHeight w:val="1"/>
        </w:trPr>
        <w:tc>
          <w:tcPr>
            <w:tcW w:w="1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9</w:t>
            </w:r>
          </w:p>
        </w:tc>
        <w:tc>
          <w:tcPr>
            <w:tcW w:w="27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</w:rPr>
              <w:t>Инвентаризация, изготовление технической документации, кадастровых планов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Pr="00DF0B28" w:rsidRDefault="00DF0B28">
            <w:pPr>
              <w:pStyle w:val="a3"/>
              <w:spacing w:line="100" w:lineRule="atLeast"/>
              <w:jc w:val="center"/>
              <w:rPr>
                <w:lang w:val="en-US"/>
              </w:rPr>
            </w:pPr>
            <w:r>
              <w:rPr>
                <w:rFonts w:ascii="Calibri" w:hAnsi="Calibri"/>
                <w:sz w:val="22"/>
                <w:lang w:val="en-US"/>
              </w:rPr>
              <w:t>172,7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100,0</w:t>
            </w:r>
          </w:p>
        </w:tc>
        <w:tc>
          <w:tcPr>
            <w:tcW w:w="15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45,0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195DF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27,7</w:t>
            </w:r>
          </w:p>
        </w:tc>
      </w:tr>
      <w:tr w:rsidR="00CE4616" w:rsidRPr="00D802AD">
        <w:trPr>
          <w:trHeight w:val="1"/>
        </w:trPr>
        <w:tc>
          <w:tcPr>
            <w:tcW w:w="1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8</w:t>
            </w:r>
          </w:p>
        </w:tc>
        <w:tc>
          <w:tcPr>
            <w:tcW w:w="27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</w:rPr>
              <w:t>Обустройство контейнерной площадки для временного хранения крупногабаритного мусора р.п. Петровское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500,0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CE4616">
            <w:pPr>
              <w:pStyle w:val="a3"/>
              <w:spacing w:line="100" w:lineRule="atLeast"/>
              <w:jc w:val="center"/>
            </w:pPr>
          </w:p>
        </w:tc>
        <w:tc>
          <w:tcPr>
            <w:tcW w:w="15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Pr="00195DF6" w:rsidRDefault="00E34826">
            <w:pPr>
              <w:pStyle w:val="a3"/>
              <w:spacing w:line="100" w:lineRule="atLeast"/>
              <w:jc w:val="center"/>
              <w:rPr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500,0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CE4616">
            <w:pPr>
              <w:pStyle w:val="a3"/>
              <w:spacing w:line="100" w:lineRule="atLeast"/>
              <w:jc w:val="center"/>
            </w:pPr>
          </w:p>
        </w:tc>
      </w:tr>
      <w:tr w:rsidR="00CE4616" w:rsidRPr="00D802AD">
        <w:trPr>
          <w:trHeight w:val="401"/>
        </w:trPr>
        <w:tc>
          <w:tcPr>
            <w:tcW w:w="13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Calibri" w:hAnsi="Calibri"/>
                <w:sz w:val="22"/>
                <w:lang w:val="en-US"/>
              </w:rPr>
              <w:t>9</w:t>
            </w:r>
          </w:p>
        </w:tc>
        <w:tc>
          <w:tcPr>
            <w:tcW w:w="27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 w:rsidRPr="00E34826">
              <w:t>Проведение собраний с жителями поселения о необходимости заключения договоров на вывоз мусора</w:t>
            </w:r>
          </w:p>
          <w:p w:rsidR="00CE4616" w:rsidRDefault="00CE4616">
            <w:pPr>
              <w:pStyle w:val="a3"/>
              <w:spacing w:line="100" w:lineRule="atLeast"/>
              <w:jc w:val="center"/>
            </w:pP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</w:rPr>
              <w:t>Не требует финансирования</w:t>
            </w:r>
          </w:p>
        </w:tc>
        <w:tc>
          <w:tcPr>
            <w:tcW w:w="1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0,00</w:t>
            </w:r>
          </w:p>
        </w:tc>
        <w:tc>
          <w:tcPr>
            <w:tcW w:w="15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0,00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0,00</w:t>
            </w:r>
          </w:p>
        </w:tc>
      </w:tr>
      <w:tr w:rsidR="00CE4616" w:rsidRPr="00D802AD">
        <w:trPr>
          <w:trHeight w:val="401"/>
        </w:trPr>
        <w:tc>
          <w:tcPr>
            <w:tcW w:w="133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Calibri" w:hAnsi="Calibri"/>
                <w:sz w:val="22"/>
                <w:lang w:val="en-US"/>
              </w:rPr>
              <w:t>10</w:t>
            </w:r>
          </w:p>
        </w:tc>
        <w:tc>
          <w:tcPr>
            <w:tcW w:w="277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 w:rsidRPr="00E34826">
              <w:t xml:space="preserve">Организация и проведение    </w:t>
            </w:r>
            <w:r w:rsidRPr="00E34826">
              <w:br/>
              <w:t>совещаний с юридическими лицами и предпринимателями по вопросу соблюдения законодательства РФ по вопросам улучшения экологической обстановки и наведении чистоты и порядка на территории поселения</w:t>
            </w:r>
          </w:p>
          <w:p w:rsidR="00CE4616" w:rsidRDefault="00CE4616">
            <w:pPr>
              <w:pStyle w:val="a3"/>
              <w:spacing w:line="100" w:lineRule="atLeast"/>
              <w:jc w:val="center"/>
            </w:pPr>
          </w:p>
        </w:tc>
        <w:tc>
          <w:tcPr>
            <w:tcW w:w="15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</w:rPr>
              <w:t>Не требует финансирования</w:t>
            </w:r>
          </w:p>
        </w:tc>
        <w:tc>
          <w:tcPr>
            <w:tcW w:w="121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0,00</w:t>
            </w:r>
          </w:p>
        </w:tc>
        <w:tc>
          <w:tcPr>
            <w:tcW w:w="15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0,00</w:t>
            </w:r>
          </w:p>
        </w:tc>
        <w:tc>
          <w:tcPr>
            <w:tcW w:w="162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0,00</w:t>
            </w:r>
          </w:p>
        </w:tc>
      </w:tr>
      <w:tr w:rsidR="00CE4616" w:rsidRPr="00D802AD">
        <w:trPr>
          <w:trHeight w:val="401"/>
        </w:trPr>
        <w:tc>
          <w:tcPr>
            <w:tcW w:w="133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Calibri" w:hAnsi="Calibri"/>
                <w:sz w:val="22"/>
                <w:lang w:val="en-US"/>
              </w:rPr>
              <w:t>11</w:t>
            </w:r>
          </w:p>
        </w:tc>
        <w:tc>
          <w:tcPr>
            <w:tcW w:w="277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E34826">
            <w:pPr>
              <w:pStyle w:val="a3"/>
              <w:spacing w:line="100" w:lineRule="atLeast"/>
              <w:jc w:val="center"/>
            </w:pPr>
            <w:r w:rsidRPr="00E34826">
              <w:t xml:space="preserve">Освещение в средствах массовой информации вопросов по сбору и вывозу твердых бытовых </w:t>
            </w:r>
            <w:r w:rsidRPr="00E34826">
              <w:lastRenderedPageBreak/>
              <w:t>отходов и мусора с территории поселения</w:t>
            </w:r>
          </w:p>
          <w:p w:rsidR="00CE4616" w:rsidRDefault="00CE4616">
            <w:pPr>
              <w:pStyle w:val="a3"/>
              <w:spacing w:line="100" w:lineRule="atLeast"/>
              <w:jc w:val="center"/>
            </w:pPr>
          </w:p>
        </w:tc>
        <w:tc>
          <w:tcPr>
            <w:tcW w:w="15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</w:rPr>
              <w:lastRenderedPageBreak/>
              <w:t>Не требует финансирования</w:t>
            </w:r>
          </w:p>
        </w:tc>
        <w:tc>
          <w:tcPr>
            <w:tcW w:w="121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0,00</w:t>
            </w:r>
          </w:p>
        </w:tc>
        <w:tc>
          <w:tcPr>
            <w:tcW w:w="15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0,00</w:t>
            </w:r>
          </w:p>
        </w:tc>
        <w:tc>
          <w:tcPr>
            <w:tcW w:w="162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sz w:val="20"/>
                <w:lang w:val="en-US"/>
              </w:rPr>
              <w:t>0,00</w:t>
            </w:r>
          </w:p>
        </w:tc>
      </w:tr>
      <w:tr w:rsidR="00CE4616" w:rsidRPr="00D802AD">
        <w:trPr>
          <w:trHeight w:val="401"/>
        </w:trPr>
        <w:tc>
          <w:tcPr>
            <w:tcW w:w="133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CE4616">
            <w:pPr>
              <w:pStyle w:val="a3"/>
              <w:spacing w:line="100" w:lineRule="atLeast"/>
              <w:jc w:val="center"/>
            </w:pPr>
          </w:p>
        </w:tc>
        <w:tc>
          <w:tcPr>
            <w:tcW w:w="277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CE4616" w:rsidRDefault="00CE4616">
            <w:pPr>
              <w:pStyle w:val="a3"/>
              <w:spacing w:line="100" w:lineRule="atLeast"/>
              <w:jc w:val="center"/>
            </w:pPr>
          </w:p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b/>
                <w:sz w:val="20"/>
              </w:rPr>
              <w:t>Итого</w:t>
            </w:r>
          </w:p>
        </w:tc>
        <w:tc>
          <w:tcPr>
            <w:tcW w:w="15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CE4616">
            <w:pPr>
              <w:pStyle w:val="a3"/>
              <w:spacing w:line="100" w:lineRule="atLeast"/>
              <w:jc w:val="center"/>
            </w:pPr>
          </w:p>
          <w:p w:rsidR="00CE4616" w:rsidRPr="00DF0B28" w:rsidRDefault="00DF0B28">
            <w:pPr>
              <w:pStyle w:val="a3"/>
              <w:spacing w:line="100" w:lineRule="atLeast"/>
              <w:jc w:val="center"/>
              <w:rPr>
                <w:lang w:val="en-US"/>
              </w:rPr>
            </w:pPr>
            <w:r>
              <w:rPr>
                <w:rFonts w:ascii="Arial" w:hAnsi="Arial"/>
                <w:b/>
                <w:sz w:val="20"/>
                <w:lang w:val="en-US"/>
              </w:rPr>
              <w:t>3491,7</w:t>
            </w:r>
          </w:p>
        </w:tc>
        <w:tc>
          <w:tcPr>
            <w:tcW w:w="121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CE4616">
            <w:pPr>
              <w:pStyle w:val="a3"/>
              <w:spacing w:line="100" w:lineRule="atLeast"/>
              <w:jc w:val="center"/>
            </w:pPr>
          </w:p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b/>
                <w:sz w:val="20"/>
                <w:lang w:val="en-US"/>
              </w:rPr>
              <w:t>1130,0</w:t>
            </w:r>
          </w:p>
        </w:tc>
        <w:tc>
          <w:tcPr>
            <w:tcW w:w="15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CE4616">
            <w:pPr>
              <w:pStyle w:val="a3"/>
              <w:spacing w:line="100" w:lineRule="atLeast"/>
              <w:jc w:val="center"/>
            </w:pPr>
          </w:p>
          <w:p w:rsidR="00CE4616" w:rsidRDefault="00E3482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b/>
                <w:sz w:val="20"/>
                <w:lang w:val="en-US"/>
              </w:rPr>
              <w:t>1690,0</w:t>
            </w:r>
          </w:p>
        </w:tc>
        <w:tc>
          <w:tcPr>
            <w:tcW w:w="162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CE4616" w:rsidRDefault="00CE4616">
            <w:pPr>
              <w:pStyle w:val="a3"/>
              <w:spacing w:line="100" w:lineRule="atLeast"/>
              <w:jc w:val="center"/>
            </w:pPr>
          </w:p>
          <w:p w:rsidR="00CE4616" w:rsidRDefault="00195DF6">
            <w:pPr>
              <w:pStyle w:val="a3"/>
              <w:spacing w:line="100" w:lineRule="atLeast"/>
              <w:jc w:val="center"/>
            </w:pPr>
            <w:r>
              <w:rPr>
                <w:rFonts w:ascii="Arial" w:hAnsi="Arial"/>
                <w:b/>
                <w:sz w:val="20"/>
                <w:lang w:val="en-US"/>
              </w:rPr>
              <w:t>671,7</w:t>
            </w:r>
          </w:p>
        </w:tc>
      </w:tr>
    </w:tbl>
    <w:p w:rsidR="00CE4616" w:rsidRDefault="00CE4616">
      <w:pPr>
        <w:pStyle w:val="a3"/>
        <w:spacing w:line="100" w:lineRule="atLeast"/>
      </w:pPr>
    </w:p>
    <w:p w:rsidR="00CE4616" w:rsidRDefault="00CE4616">
      <w:pPr>
        <w:pStyle w:val="a3"/>
        <w:spacing w:line="100" w:lineRule="atLeast"/>
      </w:pPr>
    </w:p>
    <w:p w:rsidR="00CE4616" w:rsidRDefault="00CE4616">
      <w:pPr>
        <w:pStyle w:val="a3"/>
        <w:spacing w:line="100" w:lineRule="atLeast"/>
      </w:pPr>
    </w:p>
    <w:p w:rsidR="00CE4616" w:rsidRDefault="00CE4616">
      <w:pPr>
        <w:pStyle w:val="a3"/>
        <w:tabs>
          <w:tab w:val="left" w:pos="1980"/>
        </w:tabs>
        <w:spacing w:line="100" w:lineRule="atLeast"/>
        <w:jc w:val="both"/>
      </w:pPr>
    </w:p>
    <w:p w:rsidR="00CE4616" w:rsidRDefault="00CE4616">
      <w:pPr>
        <w:pStyle w:val="a3"/>
        <w:spacing w:line="100" w:lineRule="atLeast"/>
        <w:jc w:val="both"/>
      </w:pPr>
    </w:p>
    <w:p w:rsidR="00CE4616" w:rsidRDefault="00E34826">
      <w:pPr>
        <w:pStyle w:val="a3"/>
        <w:spacing w:line="100" w:lineRule="atLeast"/>
        <w:jc w:val="both"/>
      </w:pPr>
      <w:r>
        <w:rPr>
          <w:rFonts w:ascii="Arial" w:hAnsi="Arial"/>
          <w:color w:val="000000"/>
          <w:sz w:val="27"/>
          <w:lang w:val="en-US"/>
        </w:rPr>
        <w:t> </w:t>
      </w:r>
    </w:p>
    <w:p w:rsidR="00CE4616" w:rsidRDefault="00E34826">
      <w:pPr>
        <w:pStyle w:val="a3"/>
        <w:spacing w:line="100" w:lineRule="atLeast"/>
        <w:jc w:val="both"/>
      </w:pPr>
      <w:r>
        <w:rPr>
          <w:rFonts w:ascii="Arial" w:hAnsi="Arial"/>
          <w:color w:val="000000"/>
          <w:sz w:val="27"/>
          <w:lang w:val="en-US"/>
        </w:rPr>
        <w:t> </w:t>
      </w:r>
    </w:p>
    <w:p w:rsidR="00CE4616" w:rsidRDefault="00E34826">
      <w:pPr>
        <w:pStyle w:val="a3"/>
        <w:spacing w:line="100" w:lineRule="atLeast"/>
        <w:jc w:val="both"/>
      </w:pPr>
      <w:r>
        <w:rPr>
          <w:rFonts w:ascii="Arial" w:hAnsi="Arial"/>
          <w:color w:val="000000"/>
          <w:sz w:val="27"/>
          <w:lang w:val="en-US"/>
        </w:rPr>
        <w:t> </w:t>
      </w:r>
    </w:p>
    <w:p w:rsidR="00CE4616" w:rsidRDefault="00E34826">
      <w:pPr>
        <w:pStyle w:val="a3"/>
        <w:spacing w:line="100" w:lineRule="atLeast"/>
        <w:jc w:val="both"/>
      </w:pPr>
      <w:r>
        <w:rPr>
          <w:rFonts w:ascii="Arial" w:hAnsi="Arial"/>
          <w:color w:val="000000"/>
          <w:sz w:val="27"/>
          <w:lang w:val="en-US"/>
        </w:rPr>
        <w:t> </w:t>
      </w:r>
    </w:p>
    <w:p w:rsidR="00CE4616" w:rsidRDefault="00E34826">
      <w:pPr>
        <w:pStyle w:val="a3"/>
        <w:keepNext/>
        <w:spacing w:line="100" w:lineRule="atLeast"/>
        <w:jc w:val="center"/>
      </w:pPr>
      <w:r>
        <w:rPr>
          <w:rFonts w:ascii="Arial" w:hAnsi="Arial"/>
          <w:b/>
          <w:color w:val="000000"/>
          <w:lang w:val="en-US"/>
        </w:rPr>
        <w:t> </w:t>
      </w:r>
    </w:p>
    <w:p w:rsidR="00CE4616" w:rsidRDefault="00CE4616">
      <w:pPr>
        <w:pStyle w:val="a3"/>
      </w:pPr>
    </w:p>
    <w:p w:rsidR="00CE4616" w:rsidRDefault="00CE4616">
      <w:pPr>
        <w:pStyle w:val="a3"/>
        <w:tabs>
          <w:tab w:val="left" w:pos="840"/>
        </w:tabs>
        <w:ind w:left="120" w:firstLine="520"/>
        <w:jc w:val="center"/>
      </w:pPr>
    </w:p>
    <w:sectPr w:rsidR="00CE4616" w:rsidSect="00CE4616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10C75"/>
    <w:multiLevelType w:val="hybridMultilevel"/>
    <w:tmpl w:val="0AC0E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70043"/>
    <w:multiLevelType w:val="hybridMultilevel"/>
    <w:tmpl w:val="8576A7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70087"/>
    <w:multiLevelType w:val="hybridMultilevel"/>
    <w:tmpl w:val="DCFE8B84"/>
    <w:lvl w:ilvl="0" w:tplc="364EADF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4616"/>
    <w:rsid w:val="000128B7"/>
    <w:rsid w:val="00195DF6"/>
    <w:rsid w:val="001B78B0"/>
    <w:rsid w:val="002631AD"/>
    <w:rsid w:val="00AA4579"/>
    <w:rsid w:val="00B53309"/>
    <w:rsid w:val="00CE4616"/>
    <w:rsid w:val="00D644FD"/>
    <w:rsid w:val="00D802AD"/>
    <w:rsid w:val="00DA3D6D"/>
    <w:rsid w:val="00DF0B28"/>
    <w:rsid w:val="00E34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7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E4616"/>
    <w:pPr>
      <w:widowControl w:val="0"/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rsid w:val="00CE461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rsid w:val="00CE4616"/>
    <w:pPr>
      <w:spacing w:after="120"/>
    </w:pPr>
  </w:style>
  <w:style w:type="paragraph" w:styleId="a6">
    <w:name w:val="List"/>
    <w:basedOn w:val="a5"/>
    <w:rsid w:val="00CE4616"/>
  </w:style>
  <w:style w:type="paragraph" w:styleId="a7">
    <w:name w:val="Title"/>
    <w:basedOn w:val="a3"/>
    <w:rsid w:val="00CE4616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rsid w:val="00CE4616"/>
    <w:pPr>
      <w:suppressLineNumbers/>
    </w:pPr>
  </w:style>
  <w:style w:type="paragraph" w:customStyle="1" w:styleId="a9">
    <w:name w:val="Содержимое таблицы"/>
    <w:basedOn w:val="a3"/>
    <w:rsid w:val="00CE4616"/>
    <w:pPr>
      <w:suppressLineNumbers/>
    </w:pPr>
  </w:style>
  <w:style w:type="paragraph" w:customStyle="1" w:styleId="aa">
    <w:name w:val="Заголовок таблицы"/>
    <w:basedOn w:val="a9"/>
    <w:rsid w:val="00CE4616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34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48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2195</Words>
  <Characters>12516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</cp:lastModifiedBy>
  <cp:revision>2</cp:revision>
  <cp:lastPrinted>2014-09-05T06:44:00Z</cp:lastPrinted>
  <dcterms:created xsi:type="dcterms:W3CDTF">2016-04-15T11:25:00Z</dcterms:created>
  <dcterms:modified xsi:type="dcterms:W3CDTF">2016-04-15T11:25:00Z</dcterms:modified>
</cp:coreProperties>
</file>