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55" w:rsidRDefault="00744955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41E4" w:rsidRDefault="003D7E3F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3D7E3F" w:rsidRDefault="00B641E4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14.01.2025г.</w:t>
      </w:r>
    </w:p>
    <w:p w:rsidR="003D7E3F" w:rsidRDefault="003D7E3F" w:rsidP="003D7E3F">
      <w:pPr>
        <w:autoSpaceDE w:val="0"/>
        <w:autoSpaceDN w:val="0"/>
        <w:adjustRightInd w:val="0"/>
        <w:rPr>
          <w:sz w:val="28"/>
          <w:szCs w:val="28"/>
        </w:rPr>
      </w:pPr>
    </w:p>
    <w:p w:rsidR="003D7E3F" w:rsidRDefault="003D7E3F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Администрация сельского поселения Петровское Ярославской области в соответствии с частью 4 статьи 12 Федерального закона от 24 июля 2002 года № 101-ФЗ «Об обороте земель сельскохозяйственного назначения» извещает сельскохозяйственные организации и крестьянские (фермерские) хозяйства, использующие земельные участки, находящиеся в долевой собственности, о возможности заключения договора купли-продажи </w:t>
      </w:r>
      <w:r w:rsidR="00542153">
        <w:rPr>
          <w:sz w:val="28"/>
          <w:szCs w:val="28"/>
        </w:rPr>
        <w:t>7 (семи) земельных долей, площадью 7,5 га каждая, в праве общей долевой собственности на земельный</w:t>
      </w:r>
      <w:proofErr w:type="gramEnd"/>
      <w:r w:rsidR="00542153">
        <w:rPr>
          <w:sz w:val="28"/>
          <w:szCs w:val="28"/>
        </w:rPr>
        <w:t xml:space="preserve"> участок, расположенный по адресу: Ярославская область, Ростовский район, Перовский с/о, в границах бывшего ТОО «</w:t>
      </w:r>
      <w:proofErr w:type="gramStart"/>
      <w:r w:rsidR="00542153">
        <w:rPr>
          <w:sz w:val="28"/>
          <w:szCs w:val="28"/>
        </w:rPr>
        <w:t>Петровское</w:t>
      </w:r>
      <w:proofErr w:type="gramEnd"/>
      <w:r w:rsidR="00542153">
        <w:rPr>
          <w:sz w:val="28"/>
          <w:szCs w:val="28"/>
        </w:rPr>
        <w:t>», кадастровый номер земельного участка 76:13:000000:232.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Категория земель: земли сельскохозяйственного назначения.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Вид разрешенного использования: для сельскохозяйственного использования.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Предметом купли-продажи может являться одна земельная доля или несколько долей.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Цена земельной доли определяется как произведение 15 % кадастровой стоимости одного квадратного метра земельного участка и площади, соответствующей размеру земельной доли, и составляет 33 300 (тридцать три тысячи триста) руб. 00 копеек.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Собственник земельных долей: сельское поселение Петровское Ростовского муниципального района Ярославской области.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заявлением о заключении договора купли-продажи земельной доли</w:t>
      </w:r>
      <w:r w:rsidR="007C195C">
        <w:rPr>
          <w:sz w:val="28"/>
          <w:szCs w:val="28"/>
        </w:rPr>
        <w:t xml:space="preserve"> (долей)</w:t>
      </w:r>
      <w:r>
        <w:rPr>
          <w:sz w:val="28"/>
          <w:szCs w:val="28"/>
        </w:rPr>
        <w:t xml:space="preserve"> и документами, подтверждающими факт использования указанного земельного участка, находящегося в долевой собственности, заявителем, обращаться по адресу: Ярославская область, Ростовский район, р.п.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, Советская площадь, д. 4</w:t>
      </w:r>
      <w:r w:rsidR="007C195C">
        <w:rPr>
          <w:sz w:val="28"/>
          <w:szCs w:val="28"/>
        </w:rPr>
        <w:t>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Дополнительную информацию можно получить по телефону:</w:t>
      </w:r>
    </w:p>
    <w:p w:rsidR="00542153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 (48536) 4-22-35, 4-21-37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44955" w:rsidRDefault="00744955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Pr="003D7E3F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sectPr w:rsidR="000B6550" w:rsidRPr="003D7E3F" w:rsidSect="00590F7D">
      <w:pgSz w:w="11906" w:h="16838"/>
      <w:pgMar w:top="851" w:right="155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850" w:rsidRDefault="00AE3850" w:rsidP="00FE723E">
      <w:r>
        <w:separator/>
      </w:r>
    </w:p>
  </w:endnote>
  <w:endnote w:type="continuationSeparator" w:id="0">
    <w:p w:rsidR="00AE3850" w:rsidRDefault="00AE3850" w:rsidP="00FE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850" w:rsidRDefault="00AE3850" w:rsidP="00FE723E">
      <w:r>
        <w:separator/>
      </w:r>
    </w:p>
  </w:footnote>
  <w:footnote w:type="continuationSeparator" w:id="0">
    <w:p w:rsidR="00AE3850" w:rsidRDefault="00AE3850" w:rsidP="00FE7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52FD"/>
    <w:multiLevelType w:val="hybridMultilevel"/>
    <w:tmpl w:val="137E400A"/>
    <w:lvl w:ilvl="0" w:tplc="88F22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9B5E73"/>
    <w:multiLevelType w:val="hybridMultilevel"/>
    <w:tmpl w:val="2E7CD77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07B07"/>
    <w:multiLevelType w:val="hybridMultilevel"/>
    <w:tmpl w:val="AC5608BA"/>
    <w:lvl w:ilvl="0" w:tplc="1EF62822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EA050C3"/>
    <w:multiLevelType w:val="hybridMultilevel"/>
    <w:tmpl w:val="A51231F0"/>
    <w:lvl w:ilvl="0" w:tplc="16FC2C5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E2753"/>
    <w:multiLevelType w:val="hybridMultilevel"/>
    <w:tmpl w:val="7FD236EA"/>
    <w:lvl w:ilvl="0" w:tplc="1CC871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793DE2"/>
    <w:multiLevelType w:val="hybridMultilevel"/>
    <w:tmpl w:val="5510B986"/>
    <w:lvl w:ilvl="0" w:tplc="46B27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D1D24"/>
    <w:multiLevelType w:val="hybridMultilevel"/>
    <w:tmpl w:val="E8A237BE"/>
    <w:lvl w:ilvl="0" w:tplc="6B5079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21CC3"/>
    <w:multiLevelType w:val="hybridMultilevel"/>
    <w:tmpl w:val="19D8E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52F9B"/>
    <w:multiLevelType w:val="hybridMultilevel"/>
    <w:tmpl w:val="B0E84F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26B27"/>
    <w:multiLevelType w:val="hybridMultilevel"/>
    <w:tmpl w:val="0EC6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AC"/>
    <w:multiLevelType w:val="hybridMultilevel"/>
    <w:tmpl w:val="81B4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F34"/>
    <w:rsid w:val="00025514"/>
    <w:rsid w:val="00041ACE"/>
    <w:rsid w:val="00044319"/>
    <w:rsid w:val="00045C6E"/>
    <w:rsid w:val="00052794"/>
    <w:rsid w:val="00083AE6"/>
    <w:rsid w:val="000843F2"/>
    <w:rsid w:val="00097502"/>
    <w:rsid w:val="000A02D5"/>
    <w:rsid w:val="000B6550"/>
    <w:rsid w:val="000D54FC"/>
    <w:rsid w:val="0012350A"/>
    <w:rsid w:val="001316E9"/>
    <w:rsid w:val="00137D08"/>
    <w:rsid w:val="00147022"/>
    <w:rsid w:val="00152ACB"/>
    <w:rsid w:val="001679C3"/>
    <w:rsid w:val="00171F34"/>
    <w:rsid w:val="00182538"/>
    <w:rsid w:val="00183D55"/>
    <w:rsid w:val="0019747D"/>
    <w:rsid w:val="001C1260"/>
    <w:rsid w:val="001C1DD3"/>
    <w:rsid w:val="001C57A2"/>
    <w:rsid w:val="001C640C"/>
    <w:rsid w:val="001F67DF"/>
    <w:rsid w:val="00200367"/>
    <w:rsid w:val="00204BAA"/>
    <w:rsid w:val="0021029D"/>
    <w:rsid w:val="0021067B"/>
    <w:rsid w:val="0024698E"/>
    <w:rsid w:val="00250D50"/>
    <w:rsid w:val="00255DE2"/>
    <w:rsid w:val="00264946"/>
    <w:rsid w:val="00275D0B"/>
    <w:rsid w:val="002B4712"/>
    <w:rsid w:val="002E0AED"/>
    <w:rsid w:val="002F274A"/>
    <w:rsid w:val="002F3A8F"/>
    <w:rsid w:val="00304A66"/>
    <w:rsid w:val="003127AD"/>
    <w:rsid w:val="0031387F"/>
    <w:rsid w:val="00320DFD"/>
    <w:rsid w:val="00335669"/>
    <w:rsid w:val="003360BE"/>
    <w:rsid w:val="0034288B"/>
    <w:rsid w:val="003636E9"/>
    <w:rsid w:val="00372370"/>
    <w:rsid w:val="00386ACD"/>
    <w:rsid w:val="00387AFD"/>
    <w:rsid w:val="00392EE1"/>
    <w:rsid w:val="003B2797"/>
    <w:rsid w:val="003B6CEC"/>
    <w:rsid w:val="003C5961"/>
    <w:rsid w:val="003D7E3F"/>
    <w:rsid w:val="003E4102"/>
    <w:rsid w:val="003E69AB"/>
    <w:rsid w:val="003F08AC"/>
    <w:rsid w:val="00425D00"/>
    <w:rsid w:val="00425F5E"/>
    <w:rsid w:val="004546B1"/>
    <w:rsid w:val="00463D8A"/>
    <w:rsid w:val="00465B3B"/>
    <w:rsid w:val="004D6257"/>
    <w:rsid w:val="004F7C64"/>
    <w:rsid w:val="005026F9"/>
    <w:rsid w:val="005179A3"/>
    <w:rsid w:val="00542153"/>
    <w:rsid w:val="00560E14"/>
    <w:rsid w:val="00562D8A"/>
    <w:rsid w:val="00567A8B"/>
    <w:rsid w:val="0057555F"/>
    <w:rsid w:val="00585B5B"/>
    <w:rsid w:val="00590F7D"/>
    <w:rsid w:val="005E1B31"/>
    <w:rsid w:val="00601822"/>
    <w:rsid w:val="00623EA2"/>
    <w:rsid w:val="00625786"/>
    <w:rsid w:val="00633AFA"/>
    <w:rsid w:val="006340DD"/>
    <w:rsid w:val="0063425F"/>
    <w:rsid w:val="006472B0"/>
    <w:rsid w:val="00656AE8"/>
    <w:rsid w:val="006751EF"/>
    <w:rsid w:val="0068050B"/>
    <w:rsid w:val="00684515"/>
    <w:rsid w:val="00695AD4"/>
    <w:rsid w:val="006C4F9F"/>
    <w:rsid w:val="006C725C"/>
    <w:rsid w:val="00700A57"/>
    <w:rsid w:val="00744955"/>
    <w:rsid w:val="00753749"/>
    <w:rsid w:val="00764648"/>
    <w:rsid w:val="00764780"/>
    <w:rsid w:val="00785806"/>
    <w:rsid w:val="007A71DD"/>
    <w:rsid w:val="007C195C"/>
    <w:rsid w:val="007C3EFA"/>
    <w:rsid w:val="008147A4"/>
    <w:rsid w:val="00814990"/>
    <w:rsid w:val="0083398A"/>
    <w:rsid w:val="00852738"/>
    <w:rsid w:val="00855963"/>
    <w:rsid w:val="00885D2E"/>
    <w:rsid w:val="00890271"/>
    <w:rsid w:val="008A5F00"/>
    <w:rsid w:val="008C65BD"/>
    <w:rsid w:val="008D7D2A"/>
    <w:rsid w:val="008E5ADF"/>
    <w:rsid w:val="008F318B"/>
    <w:rsid w:val="009012D1"/>
    <w:rsid w:val="00926C8B"/>
    <w:rsid w:val="00963CE9"/>
    <w:rsid w:val="00967F6C"/>
    <w:rsid w:val="009762AA"/>
    <w:rsid w:val="00996C00"/>
    <w:rsid w:val="009A10B0"/>
    <w:rsid w:val="009A672D"/>
    <w:rsid w:val="009B22E3"/>
    <w:rsid w:val="009D3EB4"/>
    <w:rsid w:val="009F14E5"/>
    <w:rsid w:val="00A24F17"/>
    <w:rsid w:val="00A725F3"/>
    <w:rsid w:val="00A76608"/>
    <w:rsid w:val="00AD60B5"/>
    <w:rsid w:val="00AD7645"/>
    <w:rsid w:val="00AE3850"/>
    <w:rsid w:val="00AE7520"/>
    <w:rsid w:val="00B32B91"/>
    <w:rsid w:val="00B52A9D"/>
    <w:rsid w:val="00B641E4"/>
    <w:rsid w:val="00B73FC7"/>
    <w:rsid w:val="00B75232"/>
    <w:rsid w:val="00BA238B"/>
    <w:rsid w:val="00BC2FED"/>
    <w:rsid w:val="00BD275B"/>
    <w:rsid w:val="00BF1D70"/>
    <w:rsid w:val="00C028FA"/>
    <w:rsid w:val="00C2184E"/>
    <w:rsid w:val="00C4696F"/>
    <w:rsid w:val="00C471C8"/>
    <w:rsid w:val="00C47EC3"/>
    <w:rsid w:val="00C57D1A"/>
    <w:rsid w:val="00C81E91"/>
    <w:rsid w:val="00CA733F"/>
    <w:rsid w:val="00CD0B9B"/>
    <w:rsid w:val="00CE4DE2"/>
    <w:rsid w:val="00D4767D"/>
    <w:rsid w:val="00D625EE"/>
    <w:rsid w:val="00D71468"/>
    <w:rsid w:val="00D92A82"/>
    <w:rsid w:val="00D930B1"/>
    <w:rsid w:val="00D97129"/>
    <w:rsid w:val="00DA16B1"/>
    <w:rsid w:val="00DA318F"/>
    <w:rsid w:val="00DA74AE"/>
    <w:rsid w:val="00DB4D30"/>
    <w:rsid w:val="00DD44CB"/>
    <w:rsid w:val="00E04159"/>
    <w:rsid w:val="00E179CA"/>
    <w:rsid w:val="00E42E43"/>
    <w:rsid w:val="00E838EE"/>
    <w:rsid w:val="00EA7D6C"/>
    <w:rsid w:val="00EC2F44"/>
    <w:rsid w:val="00EC3A6F"/>
    <w:rsid w:val="00F0238E"/>
    <w:rsid w:val="00F1220A"/>
    <w:rsid w:val="00F122E1"/>
    <w:rsid w:val="00F5430D"/>
    <w:rsid w:val="00F82354"/>
    <w:rsid w:val="00FA1AEA"/>
    <w:rsid w:val="00FA424E"/>
    <w:rsid w:val="00FB71DC"/>
    <w:rsid w:val="00FC65ED"/>
    <w:rsid w:val="00FC74E4"/>
    <w:rsid w:val="00FD1330"/>
    <w:rsid w:val="00FE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41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F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1F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F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12D1"/>
    <w:pPr>
      <w:ind w:left="720"/>
      <w:contextualSpacing/>
    </w:pPr>
  </w:style>
  <w:style w:type="table" w:styleId="a7">
    <w:name w:val="Table Grid"/>
    <w:basedOn w:val="a1"/>
    <w:uiPriority w:val="59"/>
    <w:rsid w:val="00312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723E"/>
  </w:style>
  <w:style w:type="paragraph" w:styleId="aa">
    <w:name w:val="footer"/>
    <w:basedOn w:val="a"/>
    <w:link w:val="ab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723E"/>
  </w:style>
  <w:style w:type="character" w:styleId="ac">
    <w:name w:val="Emphasis"/>
    <w:basedOn w:val="a0"/>
    <w:uiPriority w:val="20"/>
    <w:qFormat/>
    <w:rsid w:val="000D54F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E41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qFormat/>
    <w:rsid w:val="006257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9B22E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B73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3FC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73FC7"/>
  </w:style>
  <w:style w:type="paragraph" w:customStyle="1" w:styleId="Heading">
    <w:name w:val="Heading"/>
    <w:uiPriority w:val="99"/>
    <w:rsid w:val="00B73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">
    <w:name w:val="Цветовое выделение для Нормальный"/>
    <w:uiPriority w:val="99"/>
    <w:rsid w:val="00B73FC7"/>
  </w:style>
  <w:style w:type="character" w:customStyle="1" w:styleId="text-primary">
    <w:name w:val="text-primary"/>
    <w:basedOn w:val="a0"/>
    <w:rsid w:val="00B73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4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3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999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979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89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8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4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89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52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1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1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61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3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91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4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2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6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204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62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F8879-1F5E-46CD-8E14-7CE66828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Anna</cp:lastModifiedBy>
  <cp:revision>2</cp:revision>
  <cp:lastPrinted>2025-01-29T09:40:00Z</cp:lastPrinted>
  <dcterms:created xsi:type="dcterms:W3CDTF">2025-06-05T05:49:00Z</dcterms:created>
  <dcterms:modified xsi:type="dcterms:W3CDTF">2025-06-05T05:49:00Z</dcterms:modified>
</cp:coreProperties>
</file>